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ED" w:rsidRDefault="00800DED" w:rsidP="00800DED">
      <w:pPr>
        <w:spacing w:after="0" w:line="240" w:lineRule="auto"/>
        <w:rPr>
          <w:rFonts w:cstheme="minorHAnsi"/>
          <w:b/>
        </w:rPr>
      </w:pPr>
      <w:r>
        <w:rPr>
          <w:rFonts w:cstheme="minorHAnsi"/>
          <w:b/>
          <w:noProof/>
          <w:lang w:eastAsia="fr-FR"/>
        </w:rPr>
        <w:drawing>
          <wp:inline distT="0" distB="0" distL="0" distR="0" wp14:anchorId="0154A451" wp14:editId="2730771E">
            <wp:extent cx="5760720" cy="7200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80x1350px.jpg"/>
                    <pic:cNvPicPr/>
                  </pic:nvPicPr>
                  <pic:blipFill>
                    <a:blip r:embed="rId8">
                      <a:extLst>
                        <a:ext uri="{28A0092B-C50C-407E-A947-70E740481C1C}">
                          <a14:useLocalDpi xmlns:a14="http://schemas.microsoft.com/office/drawing/2010/main" val="0"/>
                        </a:ext>
                      </a:extLst>
                    </a:blip>
                    <a:stretch>
                      <a:fillRect/>
                    </a:stretch>
                  </pic:blipFill>
                  <pic:spPr>
                    <a:xfrm>
                      <a:off x="0" y="0"/>
                      <a:ext cx="5760720" cy="7200900"/>
                    </a:xfrm>
                    <a:prstGeom prst="rect">
                      <a:avLst/>
                    </a:prstGeom>
                  </pic:spPr>
                </pic:pic>
              </a:graphicData>
            </a:graphic>
          </wp:inline>
        </w:drawing>
      </w:r>
    </w:p>
    <w:p w:rsidR="00800DED" w:rsidRDefault="00800DED" w:rsidP="00800DED">
      <w:pPr>
        <w:spacing w:after="0" w:line="240" w:lineRule="auto"/>
        <w:rPr>
          <w:rFonts w:cstheme="minorHAnsi"/>
          <w:b/>
        </w:rPr>
      </w:pPr>
    </w:p>
    <w:p w:rsidR="00800DED" w:rsidRDefault="00800DED" w:rsidP="00800DED">
      <w:pPr>
        <w:jc w:val="center"/>
        <w:rPr>
          <w:rFonts w:cstheme="minorHAnsi"/>
          <w:b/>
        </w:rPr>
      </w:pPr>
    </w:p>
    <w:p w:rsidR="00800DED" w:rsidRPr="00800DED" w:rsidRDefault="00800DED" w:rsidP="00800DED">
      <w:pPr>
        <w:jc w:val="center"/>
        <w:rPr>
          <w:rFonts w:asciiTheme="majorHAnsi" w:hAnsiTheme="majorHAnsi" w:cstheme="majorHAnsi"/>
          <w:color w:val="70AD47" w:themeColor="accent6"/>
          <w:sz w:val="44"/>
          <w:szCs w:val="44"/>
        </w:rPr>
      </w:pPr>
      <w:r w:rsidRPr="00800DED">
        <w:rPr>
          <w:rFonts w:asciiTheme="majorHAnsi" w:hAnsiTheme="majorHAnsi" w:cstheme="majorHAnsi"/>
          <w:color w:val="70AD47" w:themeColor="accent6"/>
          <w:sz w:val="44"/>
          <w:szCs w:val="44"/>
        </w:rPr>
        <w:t>MEL fertile - Appel à Manifestation d’Intérêt</w:t>
      </w:r>
    </w:p>
    <w:p w:rsidR="00800DED" w:rsidRPr="00800DED" w:rsidRDefault="008F0152" w:rsidP="00800DED">
      <w:pPr>
        <w:jc w:val="center"/>
        <w:rPr>
          <w:rFonts w:asciiTheme="majorHAnsi" w:hAnsiTheme="majorHAnsi" w:cstheme="majorHAnsi"/>
          <w:color w:val="70AD47" w:themeColor="accent6"/>
          <w:sz w:val="44"/>
          <w:szCs w:val="44"/>
        </w:rPr>
      </w:pPr>
      <w:r>
        <w:rPr>
          <w:rFonts w:asciiTheme="majorHAnsi" w:hAnsiTheme="majorHAnsi" w:cstheme="majorHAnsi"/>
          <w:color w:val="70AD47" w:themeColor="accent6"/>
          <w:sz w:val="44"/>
          <w:szCs w:val="44"/>
        </w:rPr>
        <w:t>Dossier de candidature</w:t>
      </w:r>
      <w:bookmarkStart w:id="0" w:name="_GoBack"/>
      <w:bookmarkEnd w:id="0"/>
      <w:r w:rsidR="00800DED" w:rsidRPr="00800DED">
        <w:rPr>
          <w:rFonts w:asciiTheme="majorHAnsi" w:hAnsiTheme="majorHAnsi" w:cstheme="majorHAnsi"/>
          <w:color w:val="70AD47" w:themeColor="accent6"/>
          <w:sz w:val="44"/>
          <w:szCs w:val="44"/>
        </w:rPr>
        <w:t xml:space="preserve"> de l’AMI</w:t>
      </w:r>
    </w:p>
    <w:p w:rsidR="00800DED" w:rsidRDefault="00800DED" w:rsidP="00800DED">
      <w:pPr>
        <w:spacing w:after="0" w:line="240" w:lineRule="auto"/>
        <w:rPr>
          <w:rFonts w:cstheme="minorHAnsi"/>
          <w:b/>
        </w:rPr>
      </w:pPr>
    </w:p>
    <w:p w:rsidR="002B61D8" w:rsidRDefault="002B61D8" w:rsidP="008F0152">
      <w:pPr>
        <w:jc w:val="center"/>
        <w:rPr>
          <w:rFonts w:cstheme="minorHAnsi"/>
          <w:b/>
        </w:rPr>
      </w:pPr>
    </w:p>
    <w:p w:rsidR="002B61D8" w:rsidRDefault="00A448DD" w:rsidP="00924096">
      <w:pPr>
        <w:pStyle w:val="titre"/>
      </w:pPr>
      <w:r>
        <w:t>Fiche d’identité du porteur de projet</w:t>
      </w:r>
    </w:p>
    <w:p w:rsidR="00924096" w:rsidRDefault="00924096" w:rsidP="00924096">
      <w:pPr>
        <w:pStyle w:val="titre"/>
      </w:pPr>
      <w:r>
        <w:rPr>
          <w:noProof/>
          <w:lang w:eastAsia="fr-FR"/>
        </w:rPr>
        <w:drawing>
          <wp:inline distT="0" distB="0" distL="0" distR="0" wp14:anchorId="0CF9665C" wp14:editId="56D890D1">
            <wp:extent cx="5760720" cy="677545"/>
            <wp:effectExtent l="0" t="0" r="0" b="825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700x200p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677545"/>
                    </a:xfrm>
                    <a:prstGeom prst="rect">
                      <a:avLst/>
                    </a:prstGeom>
                  </pic:spPr>
                </pic:pic>
              </a:graphicData>
            </a:graphic>
          </wp:inline>
        </w:drawing>
      </w:r>
    </w:p>
    <w:p w:rsidR="002B61D8" w:rsidRDefault="00924096" w:rsidP="00924096">
      <w:pPr>
        <w:pStyle w:val="sous-titre"/>
      </w:pPr>
      <w:r>
        <w:t>PRESENTATION</w:t>
      </w:r>
      <w:r>
        <w:rPr>
          <w:spacing w:val="-13"/>
        </w:rPr>
        <w:t xml:space="preserve"> </w:t>
      </w:r>
      <w:r>
        <w:t>DE</w:t>
      </w:r>
      <w:r>
        <w:rPr>
          <w:spacing w:val="-12"/>
        </w:rPr>
        <w:t xml:space="preserve"> </w:t>
      </w:r>
      <w:r>
        <w:t>LA</w:t>
      </w:r>
      <w:r>
        <w:rPr>
          <w:spacing w:val="-12"/>
        </w:rPr>
        <w:t xml:space="preserve"> </w:t>
      </w:r>
      <w:r>
        <w:t>STRUCTURE</w:t>
      </w:r>
      <w:r>
        <w:rPr>
          <w:spacing w:val="-12"/>
        </w:rPr>
        <w:t xml:space="preserve"> </w:t>
      </w:r>
      <w:r>
        <w:t>PORTEUSE</w:t>
      </w:r>
    </w:p>
    <w:p w:rsidR="002B61D8" w:rsidRDefault="008135DB" w:rsidP="00924096">
      <w:pPr>
        <w:pStyle w:val="txtcourant"/>
        <w:numPr>
          <w:ilvl w:val="0"/>
          <w:numId w:val="31"/>
        </w:numPr>
      </w:pPr>
      <w:r>
        <w:pict>
          <v:shape id="Connecteur droit 29" o:spid="_x0000_s1053" style="position:absolute;left:0;text-align:left;margin-left:441.9pt;margin-top:14.9pt;width:0;height:0;z-index:251642880;mso-position-horizontal-relative:page" coordsize="1,1" path="m,l,e" filled="f" strokecolor="#6d6e71" strokeweight=".35mm">
            <v:fill o:detectmouseclick="t"/>
            <w10:wrap anchorx="page"/>
          </v:shape>
        </w:pict>
      </w:r>
      <w:r>
        <w:pict>
          <v:shape id="Connecteur droit 30" o:spid="_x0000_s1052" style="position:absolute;left:0;text-align:left;margin-left:137.75pt;margin-top:14.9pt;width:0;height:0;z-index:251643904;mso-position-horizontal-relative:page" coordsize="1,1" path="m,l,e" filled="f" strokecolor="#6d6e71" strokeweight=".35mm">
            <v:fill o:detectmouseclick="t"/>
            <w10:wrap anchorx="page"/>
          </v:shape>
        </w:pict>
      </w:r>
      <w:r w:rsidR="00A448DD">
        <w:t>Raison sociale</w:t>
      </w:r>
      <w:r w:rsidR="00A448DD">
        <w:rPr>
          <w:spacing w:val="23"/>
        </w:rPr>
        <w:t xml:space="preserve"> </w:t>
      </w:r>
      <w:r w:rsidR="00A448DD">
        <w:t xml:space="preserve">:  </w:t>
      </w:r>
      <w:r w:rsidR="00A448DD">
        <w:rPr>
          <w:spacing w:val="-16"/>
        </w:rPr>
        <w:t xml:space="preserve"> </w:t>
      </w:r>
      <w:r w:rsidR="00A448DD">
        <w:rPr>
          <w:w w:val="83"/>
          <w:u w:val="dotted" w:color="6D6E71"/>
        </w:rPr>
        <w:t xml:space="preserve"> </w:t>
      </w:r>
      <w:r w:rsidR="00A448DD">
        <w:rPr>
          <w:u w:val="dotted" w:color="6D6E71"/>
        </w:rPr>
        <w:tab/>
      </w:r>
    </w:p>
    <w:p w:rsidR="002B61D8" w:rsidRDefault="008135DB" w:rsidP="00924096">
      <w:pPr>
        <w:pStyle w:val="txtcourant"/>
        <w:numPr>
          <w:ilvl w:val="0"/>
          <w:numId w:val="31"/>
        </w:numPr>
      </w:pPr>
      <w:r>
        <w:pict>
          <v:shape id="Connecteur droit 27" o:spid="_x0000_s1051" style="position:absolute;left:0;text-align:left;margin-left:441.9pt;margin-top:14.6pt;width:0;height:0;z-index:251644928;mso-position-horizontal-relative:page" coordsize="1,1" path="m,l,e" filled="f" strokecolor="#6d6e71" strokeweight=".35mm">
            <v:fill o:detectmouseclick="t"/>
            <w10:wrap anchorx="page"/>
          </v:shape>
        </w:pict>
      </w:r>
      <w:r>
        <w:pict>
          <v:shape id="Connecteur droit 28" o:spid="_x0000_s1050" style="position:absolute;left:0;text-align:left;margin-left:145.9pt;margin-top:14.6pt;width:0;height:0;z-index:251645952;mso-position-horizontal-relative:page" coordsize="1,1" path="m,l,e" filled="f" strokecolor="#6d6e71" strokeweight=".35mm">
            <v:fill o:detectmouseclick="t"/>
            <w10:wrap anchorx="page"/>
          </v:shape>
        </w:pict>
      </w:r>
      <w:r w:rsidR="00A448DD">
        <w:t>Statut juridique</w:t>
      </w:r>
      <w:r w:rsidR="00A448DD">
        <w:rPr>
          <w:spacing w:val="5"/>
        </w:rPr>
        <w:t xml:space="preserve"> </w:t>
      </w:r>
      <w:r w:rsidR="00A448DD">
        <w:t xml:space="preserve">:  </w:t>
      </w:r>
      <w:r w:rsidR="00A448DD">
        <w:rPr>
          <w:spacing w:val="-1"/>
        </w:rPr>
        <w:t xml:space="preserve"> </w:t>
      </w:r>
      <w:r w:rsidR="00A448DD">
        <w:rPr>
          <w:w w:val="83"/>
          <w:u w:val="dotted" w:color="6D6E71"/>
        </w:rPr>
        <w:t xml:space="preserve"> </w:t>
      </w:r>
      <w:r w:rsidR="00A448DD">
        <w:rPr>
          <w:u w:val="dotted" w:color="6D6E71"/>
        </w:rPr>
        <w:tab/>
      </w:r>
    </w:p>
    <w:p w:rsidR="002B61D8" w:rsidRDefault="008135DB" w:rsidP="00924096">
      <w:pPr>
        <w:pStyle w:val="txtcourant"/>
        <w:numPr>
          <w:ilvl w:val="0"/>
          <w:numId w:val="31"/>
        </w:numPr>
      </w:pPr>
      <w:r>
        <w:pict>
          <v:shape id="Connecteur droit 25" o:spid="_x0000_s1049" style="position:absolute;left:0;text-align:left;margin-left:441.9pt;margin-top:14.45pt;width:0;height:0;z-index:251646976;mso-position-horizontal-relative:page" coordsize="1,1" path="m,l,e" filled="f" strokecolor="#6d6e71" strokeweight=".35mm">
            <v:fill o:detectmouseclick="t"/>
            <w10:wrap anchorx="page"/>
          </v:shape>
        </w:pict>
      </w:r>
      <w:r>
        <w:pict>
          <v:shape id="Connecteur droit 26" o:spid="_x0000_s1048" style="position:absolute;left:0;text-align:left;margin-left:168.6pt;margin-top:14.45pt;width:0;height:0;z-index:251648000;mso-position-horizontal-relative:page" coordsize="1,1" path="m,l,e" filled="f" strokecolor="#6d6e71" strokeweight=".35mm">
            <v:fill o:detectmouseclick="t"/>
            <w10:wrap anchorx="page"/>
          </v:shape>
        </w:pict>
      </w:r>
      <w:r w:rsidR="00A448DD">
        <w:t>Activités principales</w:t>
      </w:r>
      <w:r w:rsidR="00A448DD">
        <w:rPr>
          <w:spacing w:val="-4"/>
        </w:rPr>
        <w:t xml:space="preserve"> </w:t>
      </w:r>
      <w:r w:rsidR="00A448DD">
        <w:t xml:space="preserve">:  </w:t>
      </w:r>
      <w:r w:rsidR="00A448DD">
        <w:rPr>
          <w:spacing w:val="7"/>
        </w:rPr>
        <w:t xml:space="preserve"> </w:t>
      </w:r>
      <w:r w:rsidR="00A448DD">
        <w:rPr>
          <w:w w:val="83"/>
          <w:u w:val="dotted" w:color="6D6E71"/>
        </w:rPr>
        <w:t xml:space="preserve"> </w:t>
      </w:r>
      <w:r w:rsidR="00A448DD">
        <w:rPr>
          <w:u w:val="dotted" w:color="6D6E71"/>
        </w:rPr>
        <w:tab/>
      </w:r>
    </w:p>
    <w:p w:rsidR="002B61D8" w:rsidRDefault="008135DB" w:rsidP="00924096">
      <w:pPr>
        <w:pStyle w:val="txtcourant"/>
        <w:numPr>
          <w:ilvl w:val="0"/>
          <w:numId w:val="31"/>
        </w:numPr>
      </w:pPr>
      <w:r>
        <w:pict>
          <v:shape id="Connecteur droit 23" o:spid="_x0000_s1047" style="position:absolute;left:0;text-align:left;margin-left:441.4pt;margin-top:14.3pt;width:0;height:0;z-index:251649024;mso-position-horizontal-relative:page" coordsize="1,1" path="m,l,e" filled="f" strokecolor="#6d6e71" strokeweight=".35mm">
            <v:fill o:detectmouseclick="t"/>
            <w10:wrap anchorx="page"/>
          </v:shape>
        </w:pict>
      </w:r>
      <w:r>
        <w:pict>
          <v:shape id="Connecteur droit 24" o:spid="_x0000_s1046" style="position:absolute;left:0;text-align:left;margin-left:109.05pt;margin-top:14.3pt;width:0;height:0;z-index:251650048;mso-position-horizontal-relative:page" coordsize="1,1" path="m,l,e" filled="f" strokecolor="#6d6e71" strokeweight=".35mm">
            <v:fill o:detectmouseclick="t"/>
            <w10:wrap anchorx="page"/>
          </v:shape>
        </w:pict>
      </w:r>
      <w:r w:rsidR="00A448DD">
        <w:t>Adresse</w:t>
      </w:r>
      <w:r w:rsidR="00A448DD">
        <w:rPr>
          <w:spacing w:val="1"/>
        </w:rPr>
        <w:t xml:space="preserve"> </w:t>
      </w:r>
      <w:r w:rsidR="00A448DD">
        <w:t xml:space="preserve">:  </w:t>
      </w:r>
      <w:r w:rsidR="00A448DD">
        <w:rPr>
          <w:spacing w:val="10"/>
        </w:rPr>
        <w:t xml:space="preserve"> </w:t>
      </w:r>
      <w:r w:rsidR="00A448DD">
        <w:rPr>
          <w:w w:val="83"/>
          <w:u w:val="dotted" w:color="6D6E71"/>
        </w:rPr>
        <w:t xml:space="preserve"> </w:t>
      </w:r>
      <w:r w:rsidR="00A448DD">
        <w:rPr>
          <w:u w:val="dotted" w:color="6D6E71"/>
        </w:rPr>
        <w:tab/>
      </w:r>
    </w:p>
    <w:p w:rsidR="002B61D8" w:rsidRDefault="002B61D8">
      <w:pPr>
        <w:pStyle w:val="Corpsdetexte"/>
        <w:spacing w:before="1"/>
        <w:rPr>
          <w:sz w:val="23"/>
        </w:rPr>
      </w:pPr>
    </w:p>
    <w:p w:rsidR="002B61D8" w:rsidRDefault="00924096" w:rsidP="00924096">
      <w:pPr>
        <w:pStyle w:val="sous-titre"/>
      </w:pPr>
      <w:r>
        <w:t>PRESENTATION</w:t>
      </w:r>
      <w:r>
        <w:rPr>
          <w:spacing w:val="-14"/>
        </w:rPr>
        <w:t xml:space="preserve"> </w:t>
      </w:r>
      <w:r>
        <w:t>DU</w:t>
      </w:r>
      <w:r>
        <w:rPr>
          <w:spacing w:val="-13"/>
        </w:rPr>
        <w:t xml:space="preserve"> </w:t>
      </w:r>
      <w:r>
        <w:t>COORDONNATEUR</w:t>
      </w:r>
      <w:r>
        <w:rPr>
          <w:spacing w:val="-13"/>
        </w:rPr>
        <w:t xml:space="preserve"> </w:t>
      </w:r>
      <w:r>
        <w:t>DE</w:t>
      </w:r>
      <w:r>
        <w:rPr>
          <w:spacing w:val="-13"/>
        </w:rPr>
        <w:t xml:space="preserve"> </w:t>
      </w:r>
      <w:r>
        <w:rPr>
          <w:spacing w:val="-4"/>
        </w:rPr>
        <w:t>L’EQUIPE</w:t>
      </w:r>
      <w:r>
        <w:rPr>
          <w:spacing w:val="-13"/>
        </w:rPr>
        <w:t xml:space="preserve"> </w:t>
      </w:r>
      <w:r>
        <w:t>PROJET</w:t>
      </w:r>
    </w:p>
    <w:p w:rsidR="002B61D8" w:rsidRDefault="008135DB" w:rsidP="00924096">
      <w:pPr>
        <w:pStyle w:val="txtcourant"/>
        <w:numPr>
          <w:ilvl w:val="0"/>
          <w:numId w:val="32"/>
        </w:numPr>
      </w:pPr>
      <w:r>
        <w:pict>
          <v:shape id="Connecteur droit 21" o:spid="_x0000_s1045" style="position:absolute;left:0;text-align:left;margin-left:441.9pt;margin-top:15.55pt;width:0;height:0;z-index:251651072;mso-position-horizontal-relative:page" coordsize="1,1" path="m,l,e" filled="f" strokecolor="#6d6e71" strokeweight=".35mm">
            <v:fill o:detectmouseclick="t"/>
            <w10:wrap anchorx="page"/>
          </v:shape>
        </w:pict>
      </w:r>
      <w:r>
        <w:pict>
          <v:shape id="Connecteur droit 22" o:spid="_x0000_s1044" style="position:absolute;left:0;text-align:left;margin-left:145.9pt;margin-top:15.55pt;width:0;height:0;z-index:251652096;mso-position-horizontal-relative:page" coordsize="1,1" path="m,l,e" filled="f" strokecolor="#6d6e71" strokeweight=".35mm">
            <v:fill o:detectmouseclick="t"/>
            <w10:wrap anchorx="page"/>
          </v:shape>
        </w:pict>
      </w:r>
      <w:r w:rsidR="00A448DD">
        <w:rPr>
          <w:spacing w:val="-3"/>
        </w:rPr>
        <w:t xml:space="preserve">Nom </w:t>
      </w:r>
      <w:r w:rsidR="00A448DD">
        <w:t>et prénom</w:t>
      </w:r>
      <w:r w:rsidR="00A448DD">
        <w:rPr>
          <w:spacing w:val="-39"/>
        </w:rPr>
        <w:t xml:space="preserve"> </w:t>
      </w:r>
      <w:r w:rsidR="00A448DD">
        <w:t xml:space="preserve">:  </w:t>
      </w:r>
      <w:r w:rsidR="00A448DD">
        <w:rPr>
          <w:spacing w:val="5"/>
        </w:rPr>
        <w:t xml:space="preserve"> </w:t>
      </w:r>
      <w:r w:rsidR="00A448DD">
        <w:rPr>
          <w:w w:val="83"/>
          <w:u w:val="dotted" w:color="6D6E71"/>
        </w:rPr>
        <w:t xml:space="preserve"> </w:t>
      </w:r>
      <w:r w:rsidR="00A448DD">
        <w:rPr>
          <w:u w:val="dotted" w:color="6D6E71"/>
        </w:rPr>
        <w:tab/>
      </w:r>
    </w:p>
    <w:p w:rsidR="002B61D8" w:rsidRDefault="008135DB" w:rsidP="00924096">
      <w:pPr>
        <w:pStyle w:val="txtcourant"/>
        <w:numPr>
          <w:ilvl w:val="0"/>
          <w:numId w:val="32"/>
        </w:numPr>
      </w:pPr>
      <w:r>
        <w:pict>
          <v:shape id="Connecteur droit 19" o:spid="_x0000_s1043" style="position:absolute;left:0;text-align:left;margin-left:441.4pt;margin-top:15.25pt;width:0;height:0;z-index:251653120;mso-position-horizontal-relative:page" coordsize="1,1" path="m,l,e" filled="f" strokecolor="#6d6e71" strokeweight=".35mm">
            <v:fill o:detectmouseclick="t"/>
            <w10:wrap anchorx="page"/>
          </v:shape>
        </w:pict>
      </w:r>
      <w:r>
        <w:pict>
          <v:shape id="Connecteur droit 20" o:spid="_x0000_s1042" style="position:absolute;left:0;text-align:left;margin-left:109.05pt;margin-top:15.25pt;width:0;height:0;z-index:251654144;mso-position-horizontal-relative:page" coordsize="1,1" path="m,l,e" filled="f" strokecolor="#6d6e71" strokeweight=".35mm">
            <v:fill o:detectmouseclick="t"/>
            <w10:wrap anchorx="page"/>
          </v:shape>
        </w:pict>
      </w:r>
      <w:r w:rsidR="00A448DD">
        <w:t>Adresse</w:t>
      </w:r>
      <w:r w:rsidR="00A448DD">
        <w:rPr>
          <w:spacing w:val="1"/>
        </w:rPr>
        <w:t xml:space="preserve"> </w:t>
      </w:r>
      <w:r w:rsidR="00A448DD">
        <w:t xml:space="preserve">:  </w:t>
      </w:r>
      <w:r w:rsidR="00A448DD">
        <w:rPr>
          <w:spacing w:val="10"/>
        </w:rPr>
        <w:t xml:space="preserve"> </w:t>
      </w:r>
      <w:r w:rsidR="00A448DD">
        <w:rPr>
          <w:w w:val="83"/>
          <w:u w:val="dotted" w:color="6D6E71"/>
        </w:rPr>
        <w:t xml:space="preserve"> </w:t>
      </w:r>
      <w:r w:rsidR="00A448DD">
        <w:rPr>
          <w:u w:val="dotted" w:color="6D6E71"/>
        </w:rPr>
        <w:tab/>
      </w:r>
    </w:p>
    <w:p w:rsidR="002B61D8" w:rsidRDefault="008135DB" w:rsidP="00924096">
      <w:pPr>
        <w:pStyle w:val="txtcourant"/>
        <w:numPr>
          <w:ilvl w:val="0"/>
          <w:numId w:val="32"/>
        </w:numPr>
      </w:pPr>
      <w:r>
        <w:pict>
          <v:shape id="Connecteur droit 17" o:spid="_x0000_s1041" style="position:absolute;left:0;text-align:left;margin-left:441.9pt;margin-top:14.9pt;width:0;height:0;z-index:251655168;mso-position-horizontal-relative:page" coordsize="1,1" path="m,l,e" filled="f" strokecolor="#6d6e71" strokeweight=".35mm">
            <v:fill o:detectmouseclick="t"/>
            <w10:wrap anchorx="page"/>
          </v:shape>
        </w:pict>
      </w:r>
      <w:r>
        <w:pict>
          <v:shape id="Connecteur droit 18" o:spid="_x0000_s1040" style="position:absolute;left:0;text-align:left;margin-left:119.25pt;margin-top:14.9pt;width:0;height:0;z-index:251656192;mso-position-horizontal-relative:page" coordsize="1,1" path="m,l,e" filled="f" strokecolor="#6d6e71" strokeweight=".35mm">
            <v:fill o:detectmouseclick="t"/>
            <w10:wrap anchorx="page"/>
          </v:shape>
        </w:pict>
      </w:r>
      <w:r w:rsidR="00A448DD">
        <w:rPr>
          <w:spacing w:val="-4"/>
        </w:rPr>
        <w:t>Téléphone</w:t>
      </w:r>
      <w:r w:rsidR="00A448DD">
        <w:rPr>
          <w:spacing w:val="2"/>
        </w:rPr>
        <w:t xml:space="preserve"> </w:t>
      </w:r>
      <w:r w:rsidR="00A448DD">
        <w:t xml:space="preserve">:  </w:t>
      </w:r>
      <w:r w:rsidR="00A448DD">
        <w:rPr>
          <w:spacing w:val="-8"/>
        </w:rPr>
        <w:t xml:space="preserve"> </w:t>
      </w:r>
      <w:r w:rsidR="00A448DD">
        <w:rPr>
          <w:w w:val="83"/>
          <w:u w:val="dotted" w:color="6D6E71"/>
        </w:rPr>
        <w:t xml:space="preserve"> </w:t>
      </w:r>
      <w:r w:rsidR="00A448DD">
        <w:rPr>
          <w:u w:val="dotted" w:color="6D6E71"/>
        </w:rPr>
        <w:tab/>
      </w:r>
    </w:p>
    <w:p w:rsidR="002B61D8" w:rsidRDefault="008135DB" w:rsidP="00924096">
      <w:pPr>
        <w:pStyle w:val="txtcourant"/>
        <w:numPr>
          <w:ilvl w:val="0"/>
          <w:numId w:val="32"/>
        </w:numPr>
      </w:pPr>
      <w:r>
        <w:pict>
          <v:shape id="Connecteur droit 15" o:spid="_x0000_s1039" style="position:absolute;left:0;text-align:left;margin-left:441.4pt;margin-top:14.75pt;width:0;height:0;z-index:251657216;mso-position-horizontal-relative:page" coordsize="1,1" path="m,l,e" filled="f" strokecolor="#6d6e71" strokeweight=".35mm">
            <v:fill o:detectmouseclick="t"/>
            <w10:wrap anchorx="page"/>
          </v:shape>
        </w:pict>
      </w:r>
      <w:r>
        <w:pict>
          <v:shape id="Connecteur droit 16" o:spid="_x0000_s1038" style="position:absolute;left:0;text-align:left;margin-left:109.05pt;margin-top:14.75pt;width:0;height:0;z-index:251658240;mso-position-horizontal-relative:page" coordsize="1,1" path="m,l,e" filled="f" strokecolor="#6d6e71" strokeweight=".35mm">
            <v:fill o:detectmouseclick="t"/>
            <w10:wrap anchorx="page"/>
          </v:shape>
        </w:pict>
      </w:r>
      <w:r w:rsidR="00A448DD">
        <w:t>Courriel</w:t>
      </w:r>
      <w:r w:rsidR="00A448DD">
        <w:rPr>
          <w:spacing w:val="7"/>
        </w:rPr>
        <w:t xml:space="preserve"> </w:t>
      </w:r>
      <w:r w:rsidR="00A448DD">
        <w:t xml:space="preserve">:  </w:t>
      </w:r>
      <w:r w:rsidR="00A448DD">
        <w:rPr>
          <w:spacing w:val="-22"/>
        </w:rPr>
        <w:t xml:space="preserve"> </w:t>
      </w:r>
      <w:r w:rsidR="00A448DD">
        <w:rPr>
          <w:w w:val="83"/>
          <w:u w:val="dotted" w:color="6D6E71"/>
        </w:rPr>
        <w:t xml:space="preserve"> </w:t>
      </w:r>
      <w:r w:rsidR="00A448DD">
        <w:rPr>
          <w:u w:val="dotted" w:color="6D6E71"/>
        </w:rPr>
        <w:tab/>
      </w:r>
    </w:p>
    <w:p w:rsidR="002B61D8" w:rsidRDefault="002B61D8">
      <w:pPr>
        <w:pStyle w:val="Corpsdetexte"/>
        <w:spacing w:before="1"/>
        <w:rPr>
          <w:sz w:val="23"/>
        </w:rPr>
      </w:pPr>
    </w:p>
    <w:p w:rsidR="002B61D8" w:rsidRDefault="00924096" w:rsidP="00924096">
      <w:pPr>
        <w:pStyle w:val="sous-titre"/>
      </w:pPr>
      <w:r>
        <w:t>COORDONNEES DES</w:t>
      </w:r>
      <w:r>
        <w:rPr>
          <w:spacing w:val="-25"/>
        </w:rPr>
        <w:t xml:space="preserve"> </w:t>
      </w:r>
      <w:r>
        <w:t>PARTENAIRES</w:t>
      </w:r>
    </w:p>
    <w:p w:rsidR="002B61D8" w:rsidRPr="00924096" w:rsidRDefault="00A448DD">
      <w:pPr>
        <w:pStyle w:val="Titre3"/>
        <w:spacing w:before="2"/>
        <w:rPr>
          <w:rFonts w:asciiTheme="majorHAnsi" w:hAnsiTheme="majorHAnsi" w:cstheme="majorHAnsi"/>
          <w:color w:val="70AD47" w:themeColor="accent6"/>
        </w:rPr>
      </w:pPr>
      <w:r w:rsidRPr="00924096">
        <w:rPr>
          <w:rFonts w:asciiTheme="majorHAnsi" w:hAnsiTheme="majorHAnsi" w:cstheme="majorHAnsi"/>
          <w:color w:val="70AD47" w:themeColor="accent6"/>
        </w:rPr>
        <w:t>Structure :</w:t>
      </w:r>
    </w:p>
    <w:p w:rsidR="002B61D8" w:rsidRDefault="008135DB" w:rsidP="00924096">
      <w:pPr>
        <w:pStyle w:val="txtcourant"/>
        <w:numPr>
          <w:ilvl w:val="0"/>
          <w:numId w:val="33"/>
        </w:numPr>
      </w:pPr>
      <w:r>
        <w:pict>
          <v:shape id="Connecteur droit 13" o:spid="_x0000_s1037" style="position:absolute;left:0;text-align:left;margin-left:441.9pt;margin-top:15pt;width:0;height:0;z-index:251659264;mso-position-horizontal-relative:page" coordsize="1,1" path="m,l,e" filled="f" strokecolor="#6d6e71" strokeweight=".35mm">
            <v:fill o:detectmouseclick="t"/>
            <w10:wrap anchorx="page"/>
          </v:shape>
        </w:pict>
      </w:r>
      <w:r>
        <w:pict>
          <v:shape id="Connecteur droit 14" o:spid="_x0000_s1036" style="position:absolute;left:0;text-align:left;margin-left:200.05pt;margin-top:15pt;width:0;height:0;z-index:251660288;mso-position-horizontal-relative:page" coordsize="1,1" path="m,l,e" filled="f" strokecolor="#6d6e71" strokeweight=".35mm">
            <v:fill o:detectmouseclick="t"/>
            <w10:wrap anchorx="page"/>
          </v:shape>
        </w:pict>
      </w:r>
      <w:r w:rsidR="00A448DD">
        <w:rPr>
          <w:spacing w:val="-3"/>
        </w:rPr>
        <w:t xml:space="preserve">Nom </w:t>
      </w:r>
      <w:r w:rsidR="00A448DD">
        <w:t xml:space="preserve">et prénom du </w:t>
      </w:r>
      <w:r w:rsidR="00A448DD">
        <w:rPr>
          <w:spacing w:val="-3"/>
        </w:rPr>
        <w:t>référent</w:t>
      </w:r>
      <w:r w:rsidR="00A448DD">
        <w:rPr>
          <w:spacing w:val="-19"/>
        </w:rPr>
        <w:t xml:space="preserve"> </w:t>
      </w:r>
      <w:r w:rsidR="00A448DD">
        <w:t xml:space="preserve">:   </w:t>
      </w:r>
      <w:r w:rsidR="00A448DD">
        <w:rPr>
          <w:w w:val="83"/>
          <w:u w:val="dotted" w:color="6D6E71"/>
        </w:rPr>
        <w:t xml:space="preserve"> </w:t>
      </w:r>
      <w:r w:rsidR="00A448DD">
        <w:rPr>
          <w:u w:val="dotted" w:color="6D6E71"/>
        </w:rPr>
        <w:tab/>
      </w:r>
    </w:p>
    <w:p w:rsidR="002B61D8" w:rsidRDefault="00A448DD" w:rsidP="00924096">
      <w:pPr>
        <w:pStyle w:val="txtcourant"/>
        <w:numPr>
          <w:ilvl w:val="0"/>
          <w:numId w:val="33"/>
        </w:numPr>
      </w:pPr>
      <w:r>
        <w:rPr>
          <w:u w:val="dotted" w:color="6D6E71"/>
        </w:rPr>
        <w:t xml:space="preserve">Rôle dans le groupement : </w:t>
      </w:r>
      <w:r>
        <w:rPr>
          <w:u w:val="dotted" w:color="6D6E71"/>
        </w:rPr>
        <w:tab/>
      </w:r>
    </w:p>
    <w:p w:rsidR="002B61D8" w:rsidRDefault="008135DB" w:rsidP="00924096">
      <w:pPr>
        <w:pStyle w:val="txtcourant"/>
        <w:numPr>
          <w:ilvl w:val="0"/>
          <w:numId w:val="33"/>
        </w:numPr>
      </w:pPr>
      <w:r>
        <w:pict>
          <v:shape id="Connecteur droit 11" o:spid="_x0000_s1035" style="position:absolute;left:0;text-align:left;margin-left:441.4pt;margin-top:15.55pt;width:0;height:0;z-index:251661312;mso-position-horizontal-relative:page" coordsize="1,1" path="m,l,e" filled="f" strokecolor="#6d6e71" strokeweight=".35mm">
            <v:fill o:detectmouseclick="t"/>
            <w10:wrap anchorx="page"/>
          </v:shape>
        </w:pict>
      </w:r>
      <w:r>
        <w:pict>
          <v:shape id="Connecteur droit 12" o:spid="_x0000_s1034" style="position:absolute;left:0;text-align:left;margin-left:119.25pt;margin-top:15.55pt;width:0;height:0;z-index:251662336;mso-position-horizontal-relative:page" coordsize="1,1" path="m,l,e" filled="f" strokecolor="#6d6e71" strokeweight=".35mm">
            <v:fill o:detectmouseclick="t"/>
            <w10:wrap anchorx="page"/>
          </v:shape>
        </w:pict>
      </w:r>
      <w:r w:rsidR="00A448DD">
        <w:rPr>
          <w:spacing w:val="-4"/>
        </w:rPr>
        <w:t>Téléphone</w:t>
      </w:r>
      <w:r w:rsidR="00A448DD">
        <w:rPr>
          <w:spacing w:val="2"/>
        </w:rPr>
        <w:t xml:space="preserve"> </w:t>
      </w:r>
      <w:r w:rsidR="00A448DD">
        <w:t xml:space="preserve">:  </w:t>
      </w:r>
      <w:r w:rsidR="00A448DD">
        <w:rPr>
          <w:spacing w:val="-8"/>
        </w:rPr>
        <w:t xml:space="preserve"> </w:t>
      </w:r>
      <w:r w:rsidR="00A448DD">
        <w:rPr>
          <w:w w:val="83"/>
          <w:u w:val="dotted" w:color="6D6E71"/>
        </w:rPr>
        <w:t xml:space="preserve"> </w:t>
      </w:r>
      <w:r w:rsidR="00A448DD">
        <w:rPr>
          <w:u w:val="dotted" w:color="6D6E71"/>
        </w:rPr>
        <w:tab/>
      </w:r>
    </w:p>
    <w:p w:rsidR="002B61D8" w:rsidRDefault="008135DB" w:rsidP="00924096">
      <w:pPr>
        <w:pStyle w:val="txtcourant"/>
        <w:numPr>
          <w:ilvl w:val="0"/>
          <w:numId w:val="33"/>
        </w:numPr>
      </w:pPr>
      <w:r>
        <w:pict>
          <v:shape id="Connecteur droit 9" o:spid="_x0000_s1033" style="position:absolute;left:0;text-align:left;margin-left:441.4pt;margin-top:15.2pt;width:0;height:0;z-index:251663360;mso-position-horizontal-relative:page" coordsize="1,1" path="m,l,e" filled="f" strokecolor="#6d6e71" strokeweight=".35mm">
            <v:fill o:detectmouseclick="t"/>
            <w10:wrap anchorx="page"/>
          </v:shape>
        </w:pict>
      </w:r>
      <w:r>
        <w:pict>
          <v:shape id="Connecteur droit 10" o:spid="_x0000_s1032" style="position:absolute;left:0;text-align:left;margin-left:110.2pt;margin-top:15.2pt;width:0;height:0;z-index:251664384;mso-position-horizontal-relative:page" coordsize="1,1" path="m,l,e" filled="f" strokecolor="#6d6e71" strokeweight=".35mm">
            <v:fill o:detectmouseclick="t"/>
            <w10:wrap anchorx="page"/>
          </v:shape>
        </w:pict>
      </w:r>
      <w:r w:rsidR="00A448DD">
        <w:t>Courriel</w:t>
      </w:r>
      <w:r w:rsidR="00A448DD">
        <w:rPr>
          <w:spacing w:val="7"/>
        </w:rPr>
        <w:t xml:space="preserve"> </w:t>
      </w:r>
      <w:r w:rsidR="00A448DD">
        <w:t xml:space="preserve">:  </w:t>
      </w:r>
      <w:r w:rsidR="00A448DD">
        <w:rPr>
          <w:spacing w:val="1"/>
        </w:rPr>
        <w:t xml:space="preserve"> </w:t>
      </w:r>
      <w:r w:rsidR="00A448DD">
        <w:rPr>
          <w:w w:val="83"/>
          <w:u w:val="dotted" w:color="6D6E71"/>
        </w:rPr>
        <w:t xml:space="preserve"> </w:t>
      </w:r>
      <w:r w:rsidR="00A448DD">
        <w:rPr>
          <w:u w:val="dotted" w:color="6D6E71"/>
        </w:rPr>
        <w:tab/>
      </w:r>
    </w:p>
    <w:p w:rsidR="002B61D8" w:rsidRDefault="002B61D8">
      <w:pPr>
        <w:pStyle w:val="Corpsdetexte"/>
        <w:spacing w:before="9"/>
        <w:rPr>
          <w:sz w:val="25"/>
        </w:rPr>
      </w:pPr>
    </w:p>
    <w:p w:rsidR="00924096" w:rsidRPr="00924096" w:rsidRDefault="00924096" w:rsidP="00924096">
      <w:pPr>
        <w:pStyle w:val="Titre3"/>
        <w:spacing w:before="2"/>
        <w:rPr>
          <w:rFonts w:asciiTheme="majorHAnsi" w:hAnsiTheme="majorHAnsi" w:cstheme="majorHAnsi"/>
          <w:color w:val="70AD47" w:themeColor="accent6"/>
        </w:rPr>
      </w:pPr>
      <w:r w:rsidRPr="00924096">
        <w:rPr>
          <w:rFonts w:asciiTheme="majorHAnsi" w:hAnsiTheme="majorHAnsi" w:cstheme="majorHAnsi"/>
          <w:color w:val="70AD47" w:themeColor="accent6"/>
        </w:rPr>
        <w:t>Structure :</w:t>
      </w:r>
    </w:p>
    <w:p w:rsidR="00924096" w:rsidRDefault="00924096" w:rsidP="00924096">
      <w:pPr>
        <w:pStyle w:val="txtcourant"/>
        <w:numPr>
          <w:ilvl w:val="0"/>
          <w:numId w:val="33"/>
        </w:numPr>
      </w:pPr>
      <w:r>
        <w:rPr>
          <w:noProof/>
          <w:lang w:eastAsia="fr-FR"/>
        </w:rPr>
        <mc:AlternateContent>
          <mc:Choice Requires="wps">
            <w:drawing>
              <wp:anchor distT="0" distB="0" distL="114300" distR="114300" simplePos="0" relativeHeight="251682816" behindDoc="0" locked="0" layoutInCell="1" allowOverlap="1">
                <wp:simplePos x="0" y="0"/>
                <wp:positionH relativeFrom="page">
                  <wp:posOffset>5612130</wp:posOffset>
                </wp:positionH>
                <wp:positionV relativeFrom="paragraph">
                  <wp:posOffset>190500</wp:posOffset>
                </wp:positionV>
                <wp:extent cx="0" cy="0"/>
                <wp:effectExtent l="11430" t="15240" r="7620" b="13335"/>
                <wp:wrapNone/>
                <wp:docPr id="32" name="Forme libr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126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FD36B" id="Forme libre 32" o:spid="_x0000_s1026" style="position:absolute;margin-left:441.9pt;margin-top:15pt;width:0;height:0;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" path="m,l,e" filled="f" strokecolor="#6d6e71" strokeweight=".35mm">
                <v:path o:connecttype="custom" o:connectlocs="0,0;0,0" o:connectangles="0,0"/>
                <w10:wrap anchorx="page"/>
              </v:shape>
            </w:pict>
          </mc:Fallback>
        </mc:AlternateContent>
      </w:r>
      <w:r>
        <w:rPr>
          <w:noProof/>
          <w:lang w:eastAsia="fr-FR"/>
        </w:rPr>
        <mc:AlternateContent>
          <mc:Choice Requires="wps">
            <w:drawing>
              <wp:anchor distT="0" distB="0" distL="114300" distR="114300" simplePos="0" relativeHeight="251683840" behindDoc="0" locked="0" layoutInCell="1" allowOverlap="1">
                <wp:simplePos x="0" y="0"/>
                <wp:positionH relativeFrom="page">
                  <wp:posOffset>2540635</wp:posOffset>
                </wp:positionH>
                <wp:positionV relativeFrom="paragraph">
                  <wp:posOffset>190500</wp:posOffset>
                </wp:positionV>
                <wp:extent cx="0" cy="0"/>
                <wp:effectExtent l="6985" t="15240" r="12065" b="13335"/>
                <wp:wrapNone/>
                <wp:docPr id="31" name="Forme libr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126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F8516" id="Forme libre 31" o:spid="_x0000_s1026" style="position:absolute;margin-left:200.05pt;margin-top:15pt;width:0;height:0;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" path="m,l,e" filled="f" strokecolor="#6d6e71" strokeweight=".35mm">
                <v:path o:connecttype="custom" o:connectlocs="0,0;0,0" o:connectangles="0,0"/>
                <w10:wrap anchorx="page"/>
              </v:shape>
            </w:pict>
          </mc:Fallback>
        </mc:AlternateContent>
      </w:r>
      <w:r>
        <w:rPr>
          <w:spacing w:val="-3"/>
        </w:rPr>
        <w:t xml:space="preserve">Nom </w:t>
      </w:r>
      <w:r>
        <w:t xml:space="preserve">et prénom du </w:t>
      </w:r>
      <w:r>
        <w:rPr>
          <w:spacing w:val="-3"/>
        </w:rPr>
        <w:t>référent</w:t>
      </w:r>
      <w:r>
        <w:rPr>
          <w:spacing w:val="-19"/>
        </w:rPr>
        <w:t xml:space="preserve"> </w:t>
      </w:r>
      <w:r>
        <w:t xml:space="preserve">:   </w:t>
      </w:r>
      <w:r>
        <w:rPr>
          <w:w w:val="83"/>
          <w:u w:val="dotted" w:color="6D6E71"/>
        </w:rPr>
        <w:t xml:space="preserve"> </w:t>
      </w:r>
      <w:r>
        <w:rPr>
          <w:u w:val="dotted" w:color="6D6E71"/>
        </w:rPr>
        <w:tab/>
      </w:r>
    </w:p>
    <w:p w:rsidR="00924096" w:rsidRDefault="00924096" w:rsidP="00924096">
      <w:pPr>
        <w:pStyle w:val="txtcourant"/>
        <w:numPr>
          <w:ilvl w:val="0"/>
          <w:numId w:val="33"/>
        </w:numPr>
      </w:pPr>
      <w:r>
        <w:rPr>
          <w:u w:val="dotted" w:color="6D6E71"/>
        </w:rPr>
        <w:t xml:space="preserve">Rôle dans le groupement : </w:t>
      </w:r>
      <w:r>
        <w:rPr>
          <w:u w:val="dotted" w:color="6D6E71"/>
        </w:rPr>
        <w:tab/>
      </w:r>
    </w:p>
    <w:p w:rsidR="00924096" w:rsidRDefault="00924096" w:rsidP="00924096">
      <w:pPr>
        <w:pStyle w:val="txtcourant"/>
        <w:numPr>
          <w:ilvl w:val="0"/>
          <w:numId w:val="33"/>
        </w:numPr>
      </w:pPr>
      <w:r>
        <w:rPr>
          <w:noProof/>
          <w:lang w:eastAsia="fr-FR"/>
        </w:rPr>
        <mc:AlternateContent>
          <mc:Choice Requires="wps">
            <w:drawing>
              <wp:anchor distT="0" distB="0" distL="114300" distR="114300" simplePos="0" relativeHeight="251684864" behindDoc="0" locked="0" layoutInCell="1" allowOverlap="1">
                <wp:simplePos x="0" y="0"/>
                <wp:positionH relativeFrom="page">
                  <wp:posOffset>5605780</wp:posOffset>
                </wp:positionH>
                <wp:positionV relativeFrom="paragraph">
                  <wp:posOffset>197485</wp:posOffset>
                </wp:positionV>
                <wp:extent cx="0" cy="0"/>
                <wp:effectExtent l="14605" t="8255" r="13970" b="10795"/>
                <wp:wrapNone/>
                <wp:docPr id="30" name="Forme libr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126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39A50" id="Forme libre 30" o:spid="_x0000_s1026" style="position:absolute;margin-left:441.4pt;margin-top:15.55pt;width:0;height:0;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" path="m,l,e" filled="f" strokecolor="#6d6e71" strokeweight=".35mm">
                <v:path o:connecttype="custom" o:connectlocs="0,0;0,0" o:connectangles="0,0"/>
                <w10:wrap anchorx="page"/>
              </v:shape>
            </w:pict>
          </mc:Fallback>
        </mc:AlternateContent>
      </w:r>
      <w:r>
        <w:rPr>
          <w:noProof/>
          <w:lang w:eastAsia="fr-FR"/>
        </w:rPr>
        <mc:AlternateContent>
          <mc:Choice Requires="wps">
            <w:drawing>
              <wp:anchor distT="0" distB="0" distL="114300" distR="114300" simplePos="0" relativeHeight="251685888" behindDoc="0" locked="0" layoutInCell="1" allowOverlap="1">
                <wp:simplePos x="0" y="0"/>
                <wp:positionH relativeFrom="page">
                  <wp:posOffset>1514475</wp:posOffset>
                </wp:positionH>
                <wp:positionV relativeFrom="paragraph">
                  <wp:posOffset>197485</wp:posOffset>
                </wp:positionV>
                <wp:extent cx="0" cy="0"/>
                <wp:effectExtent l="9525" t="8255" r="9525" b="10795"/>
                <wp:wrapNone/>
                <wp:docPr id="29" name="Forme libr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126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5F19D" id="Forme libre 29" o:spid="_x0000_s1026" style="position:absolute;margin-left:119.25pt;margin-top:15.55pt;width:0;height:0;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" path="m,l,e" filled="f" strokecolor="#6d6e71" strokeweight=".35mm">
                <v:path o:connecttype="custom" o:connectlocs="0,0;0,0" o:connectangles="0,0"/>
                <w10:wrap anchorx="page"/>
              </v:shape>
            </w:pict>
          </mc:Fallback>
        </mc:AlternateContent>
      </w:r>
      <w:r>
        <w:rPr>
          <w:spacing w:val="-4"/>
        </w:rPr>
        <w:t>Téléphone</w:t>
      </w:r>
      <w:r>
        <w:rPr>
          <w:spacing w:val="2"/>
        </w:rPr>
        <w:t xml:space="preserve"> </w:t>
      </w:r>
      <w:r>
        <w:t xml:space="preserve">:  </w:t>
      </w:r>
      <w:r>
        <w:rPr>
          <w:spacing w:val="-8"/>
        </w:rPr>
        <w:t xml:space="preserve"> </w:t>
      </w:r>
      <w:r>
        <w:rPr>
          <w:w w:val="83"/>
          <w:u w:val="dotted" w:color="6D6E71"/>
        </w:rPr>
        <w:t xml:space="preserve"> </w:t>
      </w:r>
      <w:r>
        <w:rPr>
          <w:u w:val="dotted" w:color="6D6E71"/>
        </w:rPr>
        <w:tab/>
      </w:r>
    </w:p>
    <w:p w:rsidR="00924096" w:rsidRDefault="00924096" w:rsidP="00924096">
      <w:pPr>
        <w:pStyle w:val="txtcourant"/>
        <w:numPr>
          <w:ilvl w:val="0"/>
          <w:numId w:val="33"/>
        </w:numPr>
      </w:pPr>
      <w:r>
        <w:rPr>
          <w:noProof/>
          <w:lang w:eastAsia="fr-FR"/>
        </w:rPr>
        <mc:AlternateContent>
          <mc:Choice Requires="wps">
            <w:drawing>
              <wp:anchor distT="0" distB="0" distL="114300" distR="114300" simplePos="0" relativeHeight="251686912" behindDoc="0" locked="0" layoutInCell="1" allowOverlap="1">
                <wp:simplePos x="0" y="0"/>
                <wp:positionH relativeFrom="page">
                  <wp:posOffset>5605780</wp:posOffset>
                </wp:positionH>
                <wp:positionV relativeFrom="paragraph">
                  <wp:posOffset>193040</wp:posOffset>
                </wp:positionV>
                <wp:extent cx="0" cy="0"/>
                <wp:effectExtent l="14605" t="8890" r="13970" b="10160"/>
                <wp:wrapNone/>
                <wp:docPr id="28" name="Forme libr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126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CFB47" id="Forme libre 28" o:spid="_x0000_s1026" style="position:absolute;margin-left:441.4pt;margin-top:15.2pt;width:0;height:0;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" path="m,l,e" filled="f" strokecolor="#6d6e71" strokeweight=".35mm">
                <v:path o:connecttype="custom" o:connectlocs="0,0;0,0" o:connectangles="0,0"/>
                <w10:wrap anchorx="page"/>
              </v:shape>
            </w:pict>
          </mc:Fallback>
        </mc:AlternateContent>
      </w:r>
      <w:r>
        <w:rPr>
          <w:noProof/>
          <w:lang w:eastAsia="fr-FR"/>
        </w:rPr>
        <mc:AlternateContent>
          <mc:Choice Requires="wps">
            <w:drawing>
              <wp:anchor distT="0" distB="0" distL="114300" distR="114300" simplePos="0" relativeHeight="251687936" behindDoc="0" locked="0" layoutInCell="1" allowOverlap="1">
                <wp:simplePos x="0" y="0"/>
                <wp:positionH relativeFrom="page">
                  <wp:posOffset>1399540</wp:posOffset>
                </wp:positionH>
                <wp:positionV relativeFrom="paragraph">
                  <wp:posOffset>193040</wp:posOffset>
                </wp:positionV>
                <wp:extent cx="0" cy="0"/>
                <wp:effectExtent l="8890" t="8890" r="10160" b="10160"/>
                <wp:wrapNone/>
                <wp:docPr id="27" name="Forme libr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126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F2394" id="Forme libre 27" o:spid="_x0000_s1026" style="position:absolute;margin-left:110.2pt;margin-top:15.2pt;width:0;height:0;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" path="m,l,e" filled="f" strokecolor="#6d6e71" strokeweight=".35mm">
                <v:path o:connecttype="custom" o:connectlocs="0,0;0,0" o:connectangles="0,0"/>
                <w10:wrap anchorx="page"/>
              </v:shape>
            </w:pict>
          </mc:Fallback>
        </mc:AlternateContent>
      </w:r>
      <w:r>
        <w:t>Courriel</w:t>
      </w:r>
      <w:r>
        <w:rPr>
          <w:spacing w:val="7"/>
        </w:rPr>
        <w:t xml:space="preserve"> </w:t>
      </w:r>
      <w:r>
        <w:t xml:space="preserve">:  </w:t>
      </w:r>
      <w:r>
        <w:rPr>
          <w:spacing w:val="1"/>
        </w:rPr>
        <w:t xml:space="preserve"> </w:t>
      </w:r>
      <w:r>
        <w:rPr>
          <w:w w:val="83"/>
          <w:u w:val="dotted" w:color="6D6E71"/>
        </w:rPr>
        <w:t xml:space="preserve"> </w:t>
      </w:r>
      <w:r>
        <w:rPr>
          <w:u w:val="dotted" w:color="6D6E71"/>
        </w:rPr>
        <w:tab/>
      </w:r>
    </w:p>
    <w:p w:rsidR="002B61D8" w:rsidRDefault="002B61D8">
      <w:pPr>
        <w:rPr>
          <w:rFonts w:cstheme="minorHAnsi"/>
          <w:b/>
        </w:rPr>
      </w:pPr>
    </w:p>
    <w:p w:rsidR="002B61D8" w:rsidRDefault="00A448DD">
      <w:pPr>
        <w:rPr>
          <w:rFonts w:cstheme="minorHAnsi"/>
          <w:b/>
        </w:rPr>
      </w:pPr>
      <w:r>
        <w:br w:type="page"/>
      </w:r>
    </w:p>
    <w:p w:rsidR="002B61D8" w:rsidRDefault="00924096" w:rsidP="00924096">
      <w:pPr>
        <w:pStyle w:val="sous-titre"/>
      </w:pPr>
      <w:r>
        <w:lastRenderedPageBreak/>
        <w:t>NOTE D’INTENTION</w:t>
      </w:r>
    </w:p>
    <w:p w:rsidR="002B61D8" w:rsidRDefault="00A448DD" w:rsidP="00924096">
      <w:pPr>
        <w:pStyle w:val="txtcourant"/>
      </w:pPr>
      <w:r w:rsidRPr="00924096">
        <w:rPr>
          <w:b/>
          <w:color w:val="70AD47" w:themeColor="accent6"/>
        </w:rPr>
        <w:t>Motivations du porteur de projet / du groupement :</w:t>
      </w:r>
      <w:r w:rsidRPr="00924096">
        <w:rPr>
          <w:color w:val="70AD47" w:themeColor="accent6"/>
        </w:rPr>
        <w:t xml:space="preserve"> </w:t>
      </w:r>
      <w:r>
        <w:t xml:space="preserve">appartenance et lien du projet au territoire, contextualisation de l’intérêt porté à l’agriculture urbaine ainsi qu’aux enjeux de renouvellement urbain, intérêt vis-à-vis des enjeux de cohésion sociale, d’implication des habitants, de l’insertion, du zéro déchet… </w:t>
      </w: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A448DD" w:rsidP="00924096">
      <w:pPr>
        <w:pStyle w:val="txtcourant"/>
      </w:pPr>
      <w:r w:rsidRPr="00924096">
        <w:rPr>
          <w:b/>
          <w:color w:val="70AD47" w:themeColor="accent6"/>
        </w:rPr>
        <w:lastRenderedPageBreak/>
        <w:t>Description et but du projet :</w:t>
      </w:r>
      <w:r w:rsidRPr="00924096">
        <w:rPr>
          <w:color w:val="70AD47" w:themeColor="accent6"/>
        </w:rPr>
        <w:t xml:space="preserve"> </w:t>
      </w:r>
      <w:r>
        <w:t>typologie des activités de production et leur contextualisation au sein du marché local, innovations projetées, cible / clientèle envisagée, mode de gestion, calendrier, formation…</w:t>
      </w: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A448DD" w:rsidP="00924096">
      <w:pPr>
        <w:pStyle w:val="txtcourant"/>
      </w:pPr>
      <w:r w:rsidRPr="00924096">
        <w:rPr>
          <w:b/>
          <w:color w:val="70AD47" w:themeColor="accent6"/>
        </w:rPr>
        <w:lastRenderedPageBreak/>
        <w:t xml:space="preserve">Description des activités connexes et de leur place dans le modèle économique projeté : </w:t>
      </w:r>
      <w:r>
        <w:t>transformation, économie circulaire et valorisation des déchets, logistique, vente, activités pédagogiques et offre d’ateliers / formations</w:t>
      </w: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Default="002B61D8">
      <w:pPr>
        <w:pBdr>
          <w:top w:val="single" w:sz="4" w:space="1" w:color="000000"/>
          <w:left w:val="single" w:sz="4" w:space="4" w:color="000000"/>
          <w:bottom w:val="single" w:sz="4" w:space="1" w:color="000000"/>
          <w:right w:val="single" w:sz="4" w:space="4" w:color="000000"/>
        </w:pBdr>
        <w:rPr>
          <w:rFonts w:cstheme="minorHAnsi"/>
        </w:rPr>
      </w:pPr>
    </w:p>
    <w:p w:rsidR="002B61D8" w:rsidRPr="00924096" w:rsidRDefault="00A448DD" w:rsidP="00924096">
      <w:pPr>
        <w:pStyle w:val="txtcourant"/>
        <w:rPr>
          <w:b/>
          <w:color w:val="70AD47" w:themeColor="accent6"/>
        </w:rPr>
      </w:pPr>
      <w:r w:rsidRPr="00924096">
        <w:rPr>
          <w:b/>
          <w:color w:val="70AD47" w:themeColor="accent6"/>
        </w:rPr>
        <w:lastRenderedPageBreak/>
        <w:t>Modes d’implication des habitants envisagés</w:t>
      </w: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Pr="00924096" w:rsidRDefault="00A448DD">
      <w:pPr>
        <w:rPr>
          <w:rFonts w:asciiTheme="majorHAnsi" w:hAnsiTheme="majorHAnsi" w:cstheme="majorHAnsi"/>
          <w:b/>
          <w:color w:val="70AD47" w:themeColor="accent6"/>
        </w:rPr>
      </w:pPr>
      <w:r w:rsidRPr="00924096">
        <w:rPr>
          <w:rFonts w:asciiTheme="majorHAnsi" w:hAnsiTheme="majorHAnsi" w:cstheme="majorHAnsi"/>
          <w:b/>
          <w:color w:val="70AD47" w:themeColor="accent6"/>
        </w:rPr>
        <w:lastRenderedPageBreak/>
        <w:t>Coopérations et mutualisations envisagées sur le territoire métropolitain, partenariats envisagés</w:t>
      </w: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2B61D8">
      <w:pPr>
        <w:pBdr>
          <w:top w:val="single" w:sz="4" w:space="1" w:color="000000"/>
          <w:left w:val="single" w:sz="4" w:space="4" w:color="000000"/>
          <w:bottom w:val="single" w:sz="4" w:space="1" w:color="000000"/>
          <w:right w:val="single" w:sz="4" w:space="4" w:color="000000"/>
        </w:pBdr>
        <w:rPr>
          <w:rFonts w:cstheme="minorHAnsi"/>
          <w:b/>
        </w:rPr>
      </w:pPr>
    </w:p>
    <w:p w:rsidR="002B61D8" w:rsidRDefault="00A448DD">
      <w:pPr>
        <w:pBdr>
          <w:top w:val="single" w:sz="4" w:space="1" w:color="000000"/>
          <w:left w:val="single" w:sz="4" w:space="4" w:color="000000"/>
          <w:bottom w:val="single" w:sz="4" w:space="1" w:color="000000"/>
          <w:right w:val="single" w:sz="4" w:space="4" w:color="000000"/>
        </w:pBdr>
        <w:rPr>
          <w:rFonts w:cstheme="minorHAnsi"/>
          <w:b/>
        </w:rPr>
      </w:pPr>
      <w:r>
        <w:br w:type="page"/>
      </w:r>
    </w:p>
    <w:p w:rsidR="002B61D8" w:rsidRDefault="00924096" w:rsidP="00924096">
      <w:pPr>
        <w:pStyle w:val="sous-titre"/>
      </w:pPr>
      <w:r>
        <w:lastRenderedPageBreak/>
        <w:t>BUDGET / PLAN DE FONCTIONNEMENT PREVISIONNEL</w:t>
      </w:r>
    </w:p>
    <w:p w:rsidR="002B61D8" w:rsidRPr="00924096" w:rsidRDefault="00A448DD">
      <w:pPr>
        <w:rPr>
          <w:rFonts w:asciiTheme="majorHAnsi" w:hAnsiTheme="majorHAnsi" w:cstheme="majorHAnsi"/>
          <w:b/>
          <w:color w:val="70AD47" w:themeColor="accent6"/>
        </w:rPr>
      </w:pPr>
      <w:r w:rsidRPr="00924096">
        <w:rPr>
          <w:rFonts w:asciiTheme="majorHAnsi" w:hAnsiTheme="majorHAnsi" w:cstheme="majorHAnsi"/>
          <w:b/>
          <w:color w:val="70AD47" w:themeColor="accent6"/>
        </w:rPr>
        <w:t>A dupliquer pour l’année N, N+1, N+2</w:t>
      </w:r>
    </w:p>
    <w:tbl>
      <w:tblPr>
        <w:tblStyle w:val="Grilledutableau"/>
        <w:tblW w:w="9062" w:type="dxa"/>
        <w:tblLayout w:type="fixed"/>
        <w:tblLook w:val="04A0" w:firstRow="1" w:lastRow="0" w:firstColumn="1" w:lastColumn="0" w:noHBand="0" w:noVBand="1"/>
      </w:tblPr>
      <w:tblGrid>
        <w:gridCol w:w="2266"/>
        <w:gridCol w:w="2265"/>
        <w:gridCol w:w="2266"/>
        <w:gridCol w:w="2265"/>
      </w:tblGrid>
      <w:tr w:rsidR="002B61D8" w:rsidRPr="00924096">
        <w:tc>
          <w:tcPr>
            <w:tcW w:w="2265" w:type="dxa"/>
          </w:tcPr>
          <w:p w:rsidR="002B61D8" w:rsidRPr="00924096" w:rsidRDefault="00A448DD" w:rsidP="00924096">
            <w:pPr>
              <w:pStyle w:val="txtcourant"/>
              <w:rPr>
                <w:b/>
              </w:rPr>
            </w:pPr>
            <w:r w:rsidRPr="00924096">
              <w:rPr>
                <w:b/>
              </w:rPr>
              <w:t>PRODUITS</w:t>
            </w:r>
          </w:p>
        </w:tc>
        <w:tc>
          <w:tcPr>
            <w:tcW w:w="2265" w:type="dxa"/>
          </w:tcPr>
          <w:p w:rsidR="002B61D8" w:rsidRPr="00924096" w:rsidRDefault="00A448DD" w:rsidP="00924096">
            <w:pPr>
              <w:pStyle w:val="txtcourant"/>
              <w:rPr>
                <w:b/>
              </w:rPr>
            </w:pPr>
            <w:r w:rsidRPr="00924096">
              <w:rPr>
                <w:b/>
              </w:rPr>
              <w:t>Montant en euros</w:t>
            </w:r>
          </w:p>
        </w:tc>
        <w:tc>
          <w:tcPr>
            <w:tcW w:w="2266" w:type="dxa"/>
          </w:tcPr>
          <w:p w:rsidR="002B61D8" w:rsidRPr="00924096" w:rsidRDefault="00A448DD" w:rsidP="00924096">
            <w:pPr>
              <w:pStyle w:val="txtcourant"/>
              <w:rPr>
                <w:b/>
              </w:rPr>
            </w:pPr>
            <w:r w:rsidRPr="00924096">
              <w:rPr>
                <w:b/>
              </w:rPr>
              <w:t>CHARGES</w:t>
            </w:r>
          </w:p>
        </w:tc>
        <w:tc>
          <w:tcPr>
            <w:tcW w:w="2265" w:type="dxa"/>
          </w:tcPr>
          <w:p w:rsidR="002B61D8" w:rsidRPr="00924096" w:rsidRDefault="00A448DD" w:rsidP="00924096">
            <w:pPr>
              <w:pStyle w:val="txtcourant"/>
              <w:rPr>
                <w:b/>
              </w:rPr>
            </w:pPr>
            <w:r w:rsidRPr="00924096">
              <w:rPr>
                <w:b/>
              </w:rPr>
              <w:t>Montant en euros</w:t>
            </w:r>
          </w:p>
        </w:tc>
      </w:tr>
      <w:tr w:rsidR="002B61D8">
        <w:tc>
          <w:tcPr>
            <w:tcW w:w="2265" w:type="dxa"/>
          </w:tcPr>
          <w:p w:rsidR="002B61D8" w:rsidRDefault="00A448DD" w:rsidP="00924096">
            <w:pPr>
              <w:pStyle w:val="txtcourant"/>
            </w:pPr>
            <w:r>
              <w:t>Ventes aux particuliers</w:t>
            </w:r>
          </w:p>
        </w:tc>
        <w:tc>
          <w:tcPr>
            <w:tcW w:w="2265" w:type="dxa"/>
          </w:tcPr>
          <w:p w:rsidR="002B61D8" w:rsidRDefault="002B61D8" w:rsidP="00924096">
            <w:pPr>
              <w:pStyle w:val="txtcourant"/>
            </w:pPr>
          </w:p>
        </w:tc>
        <w:tc>
          <w:tcPr>
            <w:tcW w:w="2266" w:type="dxa"/>
          </w:tcPr>
          <w:p w:rsidR="002B61D8" w:rsidRDefault="00A448DD" w:rsidP="00924096">
            <w:pPr>
              <w:pStyle w:val="txtcourant"/>
            </w:pPr>
            <w:r>
              <w:t>Salaires</w:t>
            </w:r>
          </w:p>
        </w:tc>
        <w:tc>
          <w:tcPr>
            <w:tcW w:w="2265" w:type="dxa"/>
          </w:tcPr>
          <w:p w:rsidR="002B61D8" w:rsidRDefault="002B61D8" w:rsidP="00924096">
            <w:pPr>
              <w:pStyle w:val="txtcourant"/>
            </w:pPr>
          </w:p>
        </w:tc>
      </w:tr>
      <w:tr w:rsidR="002B61D8">
        <w:tc>
          <w:tcPr>
            <w:tcW w:w="2265" w:type="dxa"/>
          </w:tcPr>
          <w:p w:rsidR="002B61D8" w:rsidRDefault="00A448DD" w:rsidP="00924096">
            <w:pPr>
              <w:pStyle w:val="txtcourant"/>
            </w:pPr>
            <w:r>
              <w:t>Approvisionnement restauration hors domicile</w:t>
            </w:r>
            <w:r>
              <w:br/>
              <w:t>Préciser : ………………….</w:t>
            </w:r>
          </w:p>
        </w:tc>
        <w:tc>
          <w:tcPr>
            <w:tcW w:w="2265" w:type="dxa"/>
          </w:tcPr>
          <w:p w:rsidR="002B61D8" w:rsidRDefault="002B61D8" w:rsidP="00924096">
            <w:pPr>
              <w:pStyle w:val="txtcourant"/>
            </w:pPr>
          </w:p>
        </w:tc>
        <w:tc>
          <w:tcPr>
            <w:tcW w:w="2266" w:type="dxa"/>
          </w:tcPr>
          <w:p w:rsidR="002B61D8" w:rsidRDefault="00A448DD" w:rsidP="00924096">
            <w:pPr>
              <w:pStyle w:val="txtcourant"/>
            </w:pPr>
            <w:r>
              <w:t>Location de locaux (estimation en cas d’impossibilité d’une mise à disposition de locaux dans le cadre de MEL fertile)</w:t>
            </w:r>
          </w:p>
        </w:tc>
        <w:tc>
          <w:tcPr>
            <w:tcW w:w="2265" w:type="dxa"/>
          </w:tcPr>
          <w:p w:rsidR="002B61D8" w:rsidRDefault="002B61D8" w:rsidP="00924096">
            <w:pPr>
              <w:pStyle w:val="txtcourant"/>
            </w:pPr>
          </w:p>
        </w:tc>
      </w:tr>
      <w:tr w:rsidR="002B61D8">
        <w:tc>
          <w:tcPr>
            <w:tcW w:w="2265" w:type="dxa"/>
          </w:tcPr>
          <w:p w:rsidR="002B61D8" w:rsidRDefault="00A448DD" w:rsidP="00924096">
            <w:pPr>
              <w:pStyle w:val="txtcourant"/>
            </w:pPr>
            <w:r>
              <w:t>Activité connexe 1, Préciser : ………………….</w:t>
            </w:r>
          </w:p>
        </w:tc>
        <w:tc>
          <w:tcPr>
            <w:tcW w:w="2265" w:type="dxa"/>
          </w:tcPr>
          <w:p w:rsidR="002B61D8" w:rsidRDefault="002B61D8" w:rsidP="00924096">
            <w:pPr>
              <w:pStyle w:val="txtcourant"/>
            </w:pPr>
          </w:p>
        </w:tc>
        <w:tc>
          <w:tcPr>
            <w:tcW w:w="2266" w:type="dxa"/>
          </w:tcPr>
          <w:p w:rsidR="002B61D8" w:rsidRDefault="00A448DD" w:rsidP="00924096">
            <w:pPr>
              <w:pStyle w:val="txtcourant"/>
            </w:pPr>
            <w:r>
              <w:t>Achats de matières premières</w:t>
            </w:r>
          </w:p>
        </w:tc>
        <w:tc>
          <w:tcPr>
            <w:tcW w:w="2265" w:type="dxa"/>
          </w:tcPr>
          <w:p w:rsidR="002B61D8" w:rsidRDefault="002B61D8" w:rsidP="00924096">
            <w:pPr>
              <w:pStyle w:val="txtcourant"/>
            </w:pPr>
          </w:p>
        </w:tc>
      </w:tr>
      <w:tr w:rsidR="002B61D8">
        <w:tc>
          <w:tcPr>
            <w:tcW w:w="2265" w:type="dxa"/>
          </w:tcPr>
          <w:p w:rsidR="002B61D8" w:rsidRDefault="00A448DD" w:rsidP="00924096">
            <w:pPr>
              <w:pStyle w:val="txtcourant"/>
            </w:pPr>
            <w:r>
              <w:t>Activité connexe 2, Préciser : ………………….</w:t>
            </w:r>
          </w:p>
        </w:tc>
        <w:tc>
          <w:tcPr>
            <w:tcW w:w="2265" w:type="dxa"/>
          </w:tcPr>
          <w:p w:rsidR="002B61D8" w:rsidRDefault="002B61D8" w:rsidP="00924096">
            <w:pPr>
              <w:pStyle w:val="txtcourant"/>
            </w:pPr>
          </w:p>
        </w:tc>
        <w:tc>
          <w:tcPr>
            <w:tcW w:w="2266" w:type="dxa"/>
          </w:tcPr>
          <w:p w:rsidR="002B61D8" w:rsidRDefault="00A448DD" w:rsidP="00924096">
            <w:pPr>
              <w:pStyle w:val="txtcourant"/>
            </w:pPr>
            <w:r>
              <w:t>Achats d’équipements et matériels</w:t>
            </w:r>
          </w:p>
        </w:tc>
        <w:tc>
          <w:tcPr>
            <w:tcW w:w="2265" w:type="dxa"/>
          </w:tcPr>
          <w:p w:rsidR="002B61D8" w:rsidRDefault="002B61D8" w:rsidP="00924096">
            <w:pPr>
              <w:pStyle w:val="txtcourant"/>
            </w:pPr>
          </w:p>
        </w:tc>
      </w:tr>
      <w:tr w:rsidR="002B61D8">
        <w:tc>
          <w:tcPr>
            <w:tcW w:w="2265" w:type="dxa"/>
          </w:tcPr>
          <w:p w:rsidR="002B61D8" w:rsidRDefault="00A448DD" w:rsidP="00924096">
            <w:pPr>
              <w:pStyle w:val="txtcourant"/>
            </w:pPr>
            <w:r>
              <w:t>Subventions publiques (fonctionnement uniquement)</w:t>
            </w:r>
          </w:p>
        </w:tc>
        <w:tc>
          <w:tcPr>
            <w:tcW w:w="2265" w:type="dxa"/>
          </w:tcPr>
          <w:p w:rsidR="002B61D8" w:rsidRDefault="002B61D8" w:rsidP="00924096">
            <w:pPr>
              <w:pStyle w:val="txtcourant"/>
            </w:pPr>
          </w:p>
        </w:tc>
        <w:tc>
          <w:tcPr>
            <w:tcW w:w="2266" w:type="dxa"/>
          </w:tcPr>
          <w:p w:rsidR="002B61D8" w:rsidRDefault="00A448DD" w:rsidP="00924096">
            <w:pPr>
              <w:pStyle w:val="txtcourant"/>
            </w:pPr>
            <w:r>
              <w:t>Consommations énergie et fluides</w:t>
            </w:r>
          </w:p>
        </w:tc>
        <w:tc>
          <w:tcPr>
            <w:tcW w:w="2265" w:type="dxa"/>
          </w:tcPr>
          <w:p w:rsidR="002B61D8" w:rsidRDefault="002B61D8" w:rsidP="00924096">
            <w:pPr>
              <w:pStyle w:val="txtcourant"/>
            </w:pPr>
          </w:p>
        </w:tc>
      </w:tr>
      <w:tr w:rsidR="002B61D8">
        <w:tc>
          <w:tcPr>
            <w:tcW w:w="2265" w:type="dxa"/>
          </w:tcPr>
          <w:p w:rsidR="002B61D8" w:rsidRDefault="00A448DD" w:rsidP="00924096">
            <w:pPr>
              <w:pStyle w:val="txtcourant"/>
            </w:pPr>
            <w:r>
              <w:t>Financements privés (fonctionnement uniquement)</w:t>
            </w:r>
          </w:p>
        </w:tc>
        <w:tc>
          <w:tcPr>
            <w:tcW w:w="2265" w:type="dxa"/>
          </w:tcPr>
          <w:p w:rsidR="002B61D8" w:rsidRDefault="002B61D8" w:rsidP="00924096">
            <w:pPr>
              <w:pStyle w:val="txtcourant"/>
            </w:pPr>
          </w:p>
        </w:tc>
        <w:tc>
          <w:tcPr>
            <w:tcW w:w="2266" w:type="dxa"/>
          </w:tcPr>
          <w:p w:rsidR="002B61D8" w:rsidRDefault="00A448DD" w:rsidP="00924096">
            <w:pPr>
              <w:pStyle w:val="txtcourant"/>
            </w:pPr>
            <w:r>
              <w:t>Autres charges</w:t>
            </w:r>
          </w:p>
        </w:tc>
        <w:tc>
          <w:tcPr>
            <w:tcW w:w="2265" w:type="dxa"/>
          </w:tcPr>
          <w:p w:rsidR="002B61D8" w:rsidRDefault="002B61D8" w:rsidP="00924096">
            <w:pPr>
              <w:pStyle w:val="txtcourant"/>
            </w:pPr>
          </w:p>
        </w:tc>
      </w:tr>
      <w:tr w:rsidR="002B61D8">
        <w:tc>
          <w:tcPr>
            <w:tcW w:w="2265" w:type="dxa"/>
          </w:tcPr>
          <w:p w:rsidR="002B61D8" w:rsidRDefault="002B61D8" w:rsidP="00924096">
            <w:pPr>
              <w:pStyle w:val="txtcourant"/>
            </w:pPr>
          </w:p>
        </w:tc>
        <w:tc>
          <w:tcPr>
            <w:tcW w:w="2265" w:type="dxa"/>
          </w:tcPr>
          <w:p w:rsidR="002B61D8" w:rsidRDefault="002B61D8" w:rsidP="00924096">
            <w:pPr>
              <w:pStyle w:val="txtcourant"/>
            </w:pPr>
          </w:p>
        </w:tc>
        <w:tc>
          <w:tcPr>
            <w:tcW w:w="2266" w:type="dxa"/>
          </w:tcPr>
          <w:p w:rsidR="002B61D8" w:rsidRDefault="00A448DD" w:rsidP="00924096">
            <w:pPr>
              <w:pStyle w:val="txtcourant"/>
            </w:pPr>
            <w:r>
              <w:t>Amortissement</w:t>
            </w:r>
          </w:p>
        </w:tc>
        <w:tc>
          <w:tcPr>
            <w:tcW w:w="2265" w:type="dxa"/>
          </w:tcPr>
          <w:p w:rsidR="002B61D8" w:rsidRDefault="002B61D8" w:rsidP="00924096">
            <w:pPr>
              <w:pStyle w:val="txtcourant"/>
            </w:pPr>
          </w:p>
        </w:tc>
      </w:tr>
      <w:tr w:rsidR="002B61D8" w:rsidRPr="00924096">
        <w:tc>
          <w:tcPr>
            <w:tcW w:w="2265" w:type="dxa"/>
          </w:tcPr>
          <w:p w:rsidR="002B61D8" w:rsidRPr="00924096" w:rsidRDefault="00A448DD" w:rsidP="00924096">
            <w:pPr>
              <w:pStyle w:val="txtcourant"/>
              <w:rPr>
                <w:b/>
              </w:rPr>
            </w:pPr>
            <w:r w:rsidRPr="00924096">
              <w:rPr>
                <w:b/>
              </w:rPr>
              <w:t>PRODUIT NET</w:t>
            </w:r>
          </w:p>
        </w:tc>
        <w:tc>
          <w:tcPr>
            <w:tcW w:w="2265" w:type="dxa"/>
          </w:tcPr>
          <w:p w:rsidR="002B61D8" w:rsidRPr="00924096" w:rsidRDefault="002B61D8" w:rsidP="00924096">
            <w:pPr>
              <w:pStyle w:val="txtcourant"/>
              <w:rPr>
                <w:b/>
              </w:rPr>
            </w:pPr>
          </w:p>
        </w:tc>
        <w:tc>
          <w:tcPr>
            <w:tcW w:w="2266" w:type="dxa"/>
          </w:tcPr>
          <w:p w:rsidR="002B61D8" w:rsidRPr="00924096" w:rsidRDefault="00A448DD" w:rsidP="00924096">
            <w:pPr>
              <w:pStyle w:val="txtcourant"/>
              <w:rPr>
                <w:b/>
              </w:rPr>
            </w:pPr>
            <w:r w:rsidRPr="00924096">
              <w:rPr>
                <w:b/>
              </w:rPr>
              <w:t>MARGE BRUTE</w:t>
            </w:r>
          </w:p>
        </w:tc>
        <w:tc>
          <w:tcPr>
            <w:tcW w:w="2265" w:type="dxa"/>
          </w:tcPr>
          <w:p w:rsidR="002B61D8" w:rsidRPr="00924096" w:rsidRDefault="002B61D8" w:rsidP="00924096">
            <w:pPr>
              <w:pStyle w:val="txtcourant"/>
              <w:rPr>
                <w:b/>
              </w:rPr>
            </w:pPr>
          </w:p>
        </w:tc>
      </w:tr>
    </w:tbl>
    <w:p w:rsidR="002B61D8" w:rsidRDefault="002B61D8">
      <w:pPr>
        <w:rPr>
          <w:rFonts w:cstheme="minorHAnsi"/>
          <w:b/>
        </w:rPr>
      </w:pPr>
    </w:p>
    <w:p w:rsidR="00924096" w:rsidRDefault="00924096">
      <w:pPr>
        <w:spacing w:after="0" w:line="240" w:lineRule="auto"/>
        <w:rPr>
          <w:rFonts w:asciiTheme="majorHAnsi" w:hAnsiTheme="majorHAnsi" w:cstheme="majorHAnsi"/>
          <w:color w:val="70AD47" w:themeColor="accent6"/>
          <w:sz w:val="28"/>
          <w:szCs w:val="28"/>
        </w:rPr>
      </w:pPr>
      <w:r>
        <w:br w:type="page"/>
      </w:r>
    </w:p>
    <w:p w:rsidR="002B61D8" w:rsidRDefault="00924096" w:rsidP="00924096">
      <w:pPr>
        <w:pStyle w:val="sous-titre"/>
      </w:pPr>
      <w:r>
        <w:lastRenderedPageBreak/>
        <w:t>BUDGET / PLAN DE FINANCEMENT PREVISIONNEL</w:t>
      </w:r>
    </w:p>
    <w:p w:rsidR="002B61D8" w:rsidRPr="00924096" w:rsidRDefault="00A448DD" w:rsidP="00924096">
      <w:pPr>
        <w:pStyle w:val="txtcourant"/>
        <w:rPr>
          <w:b/>
          <w:color w:val="70AD47" w:themeColor="accent6"/>
        </w:rPr>
      </w:pPr>
      <w:r w:rsidRPr="00924096">
        <w:rPr>
          <w:b/>
          <w:color w:val="70AD47" w:themeColor="accent6"/>
        </w:rPr>
        <w:t>A dupliquer pour l’année N, N+1, N+2</w:t>
      </w:r>
    </w:p>
    <w:tbl>
      <w:tblPr>
        <w:tblStyle w:val="Grilledutableau"/>
        <w:tblW w:w="9062" w:type="dxa"/>
        <w:tblLayout w:type="fixed"/>
        <w:tblLook w:val="04A0" w:firstRow="1" w:lastRow="0" w:firstColumn="1" w:lastColumn="0" w:noHBand="0" w:noVBand="1"/>
      </w:tblPr>
      <w:tblGrid>
        <w:gridCol w:w="2266"/>
        <w:gridCol w:w="2265"/>
        <w:gridCol w:w="2266"/>
        <w:gridCol w:w="2265"/>
      </w:tblGrid>
      <w:tr w:rsidR="002B61D8" w:rsidRPr="00924096">
        <w:tc>
          <w:tcPr>
            <w:tcW w:w="2265" w:type="dxa"/>
          </w:tcPr>
          <w:p w:rsidR="002B61D8" w:rsidRPr="00924096" w:rsidRDefault="00A448DD" w:rsidP="00924096">
            <w:pPr>
              <w:pStyle w:val="txtcourant"/>
              <w:rPr>
                <w:b/>
              </w:rPr>
            </w:pPr>
            <w:r w:rsidRPr="00924096">
              <w:rPr>
                <w:b/>
              </w:rPr>
              <w:t>Famille de dépense</w:t>
            </w:r>
          </w:p>
        </w:tc>
        <w:tc>
          <w:tcPr>
            <w:tcW w:w="2265" w:type="dxa"/>
          </w:tcPr>
          <w:p w:rsidR="002B61D8" w:rsidRPr="00924096" w:rsidRDefault="00A448DD" w:rsidP="00924096">
            <w:pPr>
              <w:pStyle w:val="txtcourant"/>
              <w:rPr>
                <w:b/>
              </w:rPr>
            </w:pPr>
            <w:r w:rsidRPr="00924096">
              <w:rPr>
                <w:b/>
              </w:rPr>
              <w:t>Montant HT</w:t>
            </w:r>
          </w:p>
        </w:tc>
        <w:tc>
          <w:tcPr>
            <w:tcW w:w="2266" w:type="dxa"/>
          </w:tcPr>
          <w:p w:rsidR="002B61D8" w:rsidRPr="00924096" w:rsidRDefault="00A448DD" w:rsidP="00924096">
            <w:pPr>
              <w:pStyle w:val="txtcourant"/>
              <w:rPr>
                <w:b/>
              </w:rPr>
            </w:pPr>
            <w:r w:rsidRPr="00924096">
              <w:rPr>
                <w:b/>
              </w:rPr>
              <w:t>Montant sollicité</w:t>
            </w:r>
          </w:p>
        </w:tc>
        <w:tc>
          <w:tcPr>
            <w:tcW w:w="2265" w:type="dxa"/>
          </w:tcPr>
          <w:p w:rsidR="002B61D8" w:rsidRPr="00924096" w:rsidRDefault="00A448DD" w:rsidP="00924096">
            <w:pPr>
              <w:pStyle w:val="txtcourant"/>
              <w:rPr>
                <w:b/>
              </w:rPr>
            </w:pPr>
            <w:r w:rsidRPr="00924096">
              <w:rPr>
                <w:b/>
              </w:rPr>
              <w:t>Co-financements</w:t>
            </w:r>
          </w:p>
        </w:tc>
      </w:tr>
      <w:tr w:rsidR="002B61D8">
        <w:tc>
          <w:tcPr>
            <w:tcW w:w="2265" w:type="dxa"/>
          </w:tcPr>
          <w:p w:rsidR="002B61D8" w:rsidRDefault="00A448DD" w:rsidP="00924096">
            <w:pPr>
              <w:pStyle w:val="txtcourant"/>
            </w:pPr>
            <w:r>
              <w:t>Etudes et ingénierie (hors accompagnement dans le cadre de MEL fertile)</w:t>
            </w:r>
          </w:p>
        </w:tc>
        <w:tc>
          <w:tcPr>
            <w:tcW w:w="2265" w:type="dxa"/>
          </w:tcPr>
          <w:p w:rsidR="002B61D8" w:rsidRDefault="002B61D8" w:rsidP="00924096">
            <w:pPr>
              <w:pStyle w:val="txtcourant"/>
            </w:pPr>
          </w:p>
        </w:tc>
        <w:tc>
          <w:tcPr>
            <w:tcW w:w="2266" w:type="dxa"/>
          </w:tcPr>
          <w:p w:rsidR="002B61D8" w:rsidRDefault="002B61D8" w:rsidP="00924096">
            <w:pPr>
              <w:pStyle w:val="txtcourant"/>
            </w:pPr>
          </w:p>
        </w:tc>
        <w:tc>
          <w:tcPr>
            <w:tcW w:w="2265" w:type="dxa"/>
          </w:tcPr>
          <w:p w:rsidR="002B61D8" w:rsidRDefault="002B61D8" w:rsidP="00924096">
            <w:pPr>
              <w:pStyle w:val="txtcourant"/>
            </w:pPr>
          </w:p>
        </w:tc>
      </w:tr>
      <w:tr w:rsidR="002B61D8">
        <w:tc>
          <w:tcPr>
            <w:tcW w:w="2265" w:type="dxa"/>
          </w:tcPr>
          <w:p w:rsidR="002B61D8" w:rsidRDefault="00A448DD" w:rsidP="00924096">
            <w:pPr>
              <w:pStyle w:val="txtcourant"/>
            </w:pPr>
            <w:r>
              <w:t>Investissements (complémentaires aux investissements supportés par la MEL et l’ANRU)</w:t>
            </w:r>
          </w:p>
        </w:tc>
        <w:tc>
          <w:tcPr>
            <w:tcW w:w="2265" w:type="dxa"/>
          </w:tcPr>
          <w:p w:rsidR="002B61D8" w:rsidRDefault="002B61D8" w:rsidP="00924096">
            <w:pPr>
              <w:pStyle w:val="txtcourant"/>
            </w:pPr>
          </w:p>
        </w:tc>
        <w:tc>
          <w:tcPr>
            <w:tcW w:w="2266" w:type="dxa"/>
          </w:tcPr>
          <w:p w:rsidR="002B61D8" w:rsidRDefault="002B61D8" w:rsidP="00924096">
            <w:pPr>
              <w:pStyle w:val="txtcourant"/>
            </w:pPr>
          </w:p>
        </w:tc>
        <w:tc>
          <w:tcPr>
            <w:tcW w:w="2265" w:type="dxa"/>
          </w:tcPr>
          <w:p w:rsidR="002B61D8" w:rsidRDefault="002B61D8" w:rsidP="00924096">
            <w:pPr>
              <w:pStyle w:val="txtcourant"/>
            </w:pPr>
          </w:p>
        </w:tc>
      </w:tr>
      <w:tr w:rsidR="002B61D8">
        <w:tc>
          <w:tcPr>
            <w:tcW w:w="2265" w:type="dxa"/>
          </w:tcPr>
          <w:p w:rsidR="002B61D8" w:rsidRDefault="00A448DD" w:rsidP="00924096">
            <w:pPr>
              <w:pStyle w:val="txtcourant"/>
            </w:pPr>
            <w:r>
              <w:t>Personnel</w:t>
            </w:r>
          </w:p>
        </w:tc>
        <w:tc>
          <w:tcPr>
            <w:tcW w:w="2265" w:type="dxa"/>
          </w:tcPr>
          <w:p w:rsidR="002B61D8" w:rsidRDefault="002B61D8" w:rsidP="00924096">
            <w:pPr>
              <w:pStyle w:val="txtcourant"/>
            </w:pPr>
          </w:p>
        </w:tc>
        <w:tc>
          <w:tcPr>
            <w:tcW w:w="2266" w:type="dxa"/>
          </w:tcPr>
          <w:p w:rsidR="002B61D8" w:rsidRDefault="002B61D8" w:rsidP="00924096">
            <w:pPr>
              <w:pStyle w:val="txtcourant"/>
            </w:pPr>
          </w:p>
        </w:tc>
        <w:tc>
          <w:tcPr>
            <w:tcW w:w="2265" w:type="dxa"/>
          </w:tcPr>
          <w:p w:rsidR="002B61D8" w:rsidRDefault="002B61D8" w:rsidP="00924096">
            <w:pPr>
              <w:pStyle w:val="txtcourant"/>
            </w:pPr>
          </w:p>
        </w:tc>
      </w:tr>
      <w:tr w:rsidR="002B61D8" w:rsidRPr="00924096">
        <w:tc>
          <w:tcPr>
            <w:tcW w:w="2265" w:type="dxa"/>
          </w:tcPr>
          <w:p w:rsidR="002B61D8" w:rsidRPr="00924096" w:rsidRDefault="00A448DD" w:rsidP="00924096">
            <w:pPr>
              <w:pStyle w:val="txtcourant"/>
              <w:rPr>
                <w:b/>
              </w:rPr>
            </w:pPr>
            <w:r w:rsidRPr="00924096">
              <w:rPr>
                <w:b/>
              </w:rPr>
              <w:t>TOTAL</w:t>
            </w:r>
          </w:p>
        </w:tc>
        <w:tc>
          <w:tcPr>
            <w:tcW w:w="2265" w:type="dxa"/>
          </w:tcPr>
          <w:p w:rsidR="002B61D8" w:rsidRPr="00924096" w:rsidRDefault="002B61D8" w:rsidP="00924096">
            <w:pPr>
              <w:pStyle w:val="txtcourant"/>
              <w:rPr>
                <w:b/>
              </w:rPr>
            </w:pPr>
          </w:p>
        </w:tc>
        <w:tc>
          <w:tcPr>
            <w:tcW w:w="2266" w:type="dxa"/>
          </w:tcPr>
          <w:p w:rsidR="002B61D8" w:rsidRPr="00924096" w:rsidRDefault="002B61D8" w:rsidP="00924096">
            <w:pPr>
              <w:pStyle w:val="txtcourant"/>
              <w:rPr>
                <w:b/>
              </w:rPr>
            </w:pPr>
          </w:p>
        </w:tc>
        <w:tc>
          <w:tcPr>
            <w:tcW w:w="2265" w:type="dxa"/>
          </w:tcPr>
          <w:p w:rsidR="002B61D8" w:rsidRPr="00924096" w:rsidRDefault="002B61D8" w:rsidP="00924096">
            <w:pPr>
              <w:pStyle w:val="txtcourant"/>
              <w:rPr>
                <w:b/>
              </w:rPr>
            </w:pPr>
          </w:p>
        </w:tc>
      </w:tr>
    </w:tbl>
    <w:p w:rsidR="002B61D8" w:rsidRDefault="00A448DD">
      <w:pPr>
        <w:rPr>
          <w:rFonts w:cstheme="minorHAnsi"/>
          <w:b/>
        </w:rPr>
      </w:pPr>
      <w:r>
        <w:br w:type="page"/>
      </w:r>
    </w:p>
    <w:p w:rsidR="00924096" w:rsidRDefault="00924096" w:rsidP="00924096">
      <w:pPr>
        <w:pStyle w:val="titre"/>
      </w:pPr>
      <w:r>
        <w:lastRenderedPageBreak/>
        <w:t xml:space="preserve">Annexe 1 </w:t>
      </w:r>
    </w:p>
    <w:p w:rsidR="00924096" w:rsidRDefault="00924096">
      <w:pPr>
        <w:rPr>
          <w:rFonts w:cstheme="minorHAnsi"/>
          <w:b/>
        </w:rPr>
      </w:pPr>
      <w:r>
        <w:rPr>
          <w:noProof/>
          <w:lang w:eastAsia="fr-FR"/>
        </w:rPr>
        <w:drawing>
          <wp:inline distT="0" distB="0" distL="0" distR="0" wp14:anchorId="7ACB845E" wp14:editId="6CA1F299">
            <wp:extent cx="5760720" cy="677545"/>
            <wp:effectExtent l="0" t="0" r="0" b="825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700x200p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677545"/>
                    </a:xfrm>
                    <a:prstGeom prst="rect">
                      <a:avLst/>
                    </a:prstGeom>
                  </pic:spPr>
                </pic:pic>
              </a:graphicData>
            </a:graphic>
          </wp:inline>
        </w:drawing>
      </w:r>
    </w:p>
    <w:p w:rsidR="002B61D8" w:rsidRDefault="00924096" w:rsidP="00924096">
      <w:pPr>
        <w:pStyle w:val="sous-titre"/>
      </w:pPr>
      <w:r>
        <w:t xml:space="preserve">TABLEAU RECAPITULATIF DES SITES </w:t>
      </w:r>
    </w:p>
    <w:tbl>
      <w:tblPr>
        <w:tblW w:w="9913" w:type="dxa"/>
        <w:tblLayout w:type="fixed"/>
        <w:tblLook w:val="04A0" w:firstRow="1" w:lastRow="0" w:firstColumn="1" w:lastColumn="0" w:noHBand="0" w:noVBand="1"/>
      </w:tblPr>
      <w:tblGrid>
        <w:gridCol w:w="1163"/>
        <w:gridCol w:w="1148"/>
        <w:gridCol w:w="1012"/>
        <w:gridCol w:w="1308"/>
        <w:gridCol w:w="1227"/>
        <w:gridCol w:w="950"/>
        <w:gridCol w:w="2154"/>
        <w:gridCol w:w="951"/>
      </w:tblGrid>
      <w:tr w:rsidR="002B61D8" w:rsidRPr="00924096">
        <w:tc>
          <w:tcPr>
            <w:tcW w:w="1087" w:type="dxa"/>
            <w:tcBorders>
              <w:top w:val="single" w:sz="8" w:space="0" w:color="000000"/>
              <w:left w:val="single" w:sz="8" w:space="0" w:color="000000"/>
              <w:bottom w:val="single" w:sz="8" w:space="0" w:color="000000"/>
              <w:right w:val="single" w:sz="8" w:space="0" w:color="000000"/>
            </w:tcBorders>
          </w:tcPr>
          <w:p w:rsidR="002B61D8" w:rsidRPr="00924096" w:rsidRDefault="00A448DD">
            <w:pPr>
              <w:widowControl w:val="0"/>
              <w:rPr>
                <w:rFonts w:asciiTheme="majorHAnsi" w:hAnsiTheme="majorHAnsi" w:cstheme="majorHAnsi"/>
                <w:b/>
                <w:bCs/>
              </w:rPr>
            </w:pPr>
            <w:r w:rsidRPr="00924096">
              <w:rPr>
                <w:rFonts w:asciiTheme="majorHAnsi" w:hAnsiTheme="majorHAnsi" w:cstheme="majorHAnsi"/>
                <w:b/>
                <w:bCs/>
              </w:rPr>
              <w:t>Site</w:t>
            </w:r>
          </w:p>
        </w:tc>
        <w:tc>
          <w:tcPr>
            <w:tcW w:w="1074" w:type="dxa"/>
            <w:tcBorders>
              <w:top w:val="single" w:sz="8" w:space="0" w:color="000000"/>
              <w:bottom w:val="single" w:sz="8" w:space="0" w:color="000000"/>
              <w:right w:val="single" w:sz="8" w:space="0" w:color="000000"/>
            </w:tcBorders>
          </w:tcPr>
          <w:p w:rsidR="002B61D8" w:rsidRPr="00924096" w:rsidRDefault="00A448DD">
            <w:pPr>
              <w:widowControl w:val="0"/>
              <w:rPr>
                <w:rFonts w:asciiTheme="majorHAnsi" w:hAnsiTheme="majorHAnsi" w:cstheme="majorHAnsi"/>
                <w:b/>
                <w:bCs/>
                <w:color w:val="000000"/>
              </w:rPr>
            </w:pPr>
            <w:r w:rsidRPr="00924096">
              <w:rPr>
                <w:rFonts w:asciiTheme="majorHAnsi" w:hAnsiTheme="majorHAnsi" w:cstheme="majorHAnsi"/>
                <w:b/>
                <w:bCs/>
              </w:rPr>
              <w:t>Localisation</w:t>
            </w:r>
          </w:p>
        </w:tc>
        <w:tc>
          <w:tcPr>
            <w:tcW w:w="947" w:type="dxa"/>
            <w:tcBorders>
              <w:top w:val="single" w:sz="8" w:space="0" w:color="000000"/>
              <w:bottom w:val="single" w:sz="8" w:space="0" w:color="000000"/>
              <w:right w:val="single" w:sz="8" w:space="0" w:color="000000"/>
            </w:tcBorders>
          </w:tcPr>
          <w:p w:rsidR="002B61D8" w:rsidRPr="00924096" w:rsidRDefault="00A448DD">
            <w:pPr>
              <w:widowControl w:val="0"/>
              <w:rPr>
                <w:rFonts w:asciiTheme="majorHAnsi" w:hAnsiTheme="majorHAnsi" w:cstheme="majorHAnsi"/>
                <w:b/>
                <w:bCs/>
              </w:rPr>
            </w:pPr>
            <w:r w:rsidRPr="00924096">
              <w:rPr>
                <w:rFonts w:asciiTheme="majorHAnsi" w:hAnsiTheme="majorHAnsi" w:cstheme="majorHAnsi"/>
                <w:b/>
                <w:bCs/>
              </w:rPr>
              <w:t>Propriétaire</w:t>
            </w:r>
          </w:p>
        </w:tc>
        <w:tc>
          <w:tcPr>
            <w:tcW w:w="1224" w:type="dxa"/>
            <w:tcBorders>
              <w:top w:val="single" w:sz="8" w:space="0" w:color="000000"/>
              <w:bottom w:val="single" w:sz="8" w:space="0" w:color="000000"/>
              <w:right w:val="single" w:sz="8" w:space="0" w:color="000000"/>
            </w:tcBorders>
          </w:tcPr>
          <w:p w:rsidR="002B61D8" w:rsidRPr="00924096" w:rsidRDefault="00A448DD">
            <w:pPr>
              <w:widowControl w:val="0"/>
              <w:rPr>
                <w:rFonts w:asciiTheme="majorHAnsi" w:hAnsiTheme="majorHAnsi" w:cstheme="majorHAnsi"/>
                <w:b/>
                <w:bCs/>
              </w:rPr>
            </w:pPr>
            <w:r w:rsidRPr="00924096">
              <w:rPr>
                <w:rFonts w:asciiTheme="majorHAnsi" w:hAnsiTheme="majorHAnsi" w:cstheme="majorHAnsi"/>
                <w:b/>
                <w:bCs/>
              </w:rPr>
              <w:t>Surface</w:t>
            </w:r>
          </w:p>
        </w:tc>
        <w:tc>
          <w:tcPr>
            <w:tcW w:w="1148" w:type="dxa"/>
            <w:tcBorders>
              <w:top w:val="single" w:sz="8" w:space="0" w:color="000000"/>
              <w:bottom w:val="single" w:sz="8" w:space="0" w:color="000000"/>
              <w:right w:val="single" w:sz="8" w:space="0" w:color="000000"/>
            </w:tcBorders>
          </w:tcPr>
          <w:p w:rsidR="002B61D8" w:rsidRPr="00924096" w:rsidRDefault="00A448DD">
            <w:pPr>
              <w:widowControl w:val="0"/>
              <w:rPr>
                <w:rFonts w:asciiTheme="majorHAnsi" w:hAnsiTheme="majorHAnsi" w:cstheme="majorHAnsi"/>
                <w:b/>
                <w:bCs/>
              </w:rPr>
            </w:pPr>
            <w:r w:rsidRPr="00924096">
              <w:rPr>
                <w:rFonts w:asciiTheme="majorHAnsi" w:hAnsiTheme="majorHAnsi" w:cstheme="majorHAnsi"/>
                <w:b/>
                <w:bCs/>
              </w:rPr>
              <w:t>Typologie / forme urbaine</w:t>
            </w:r>
          </w:p>
        </w:tc>
        <w:tc>
          <w:tcPr>
            <w:tcW w:w="889" w:type="dxa"/>
            <w:tcBorders>
              <w:top w:val="single" w:sz="8" w:space="0" w:color="000000"/>
              <w:bottom w:val="single" w:sz="8" w:space="0" w:color="000000"/>
              <w:right w:val="single" w:sz="8" w:space="0" w:color="000000"/>
            </w:tcBorders>
          </w:tcPr>
          <w:p w:rsidR="002B61D8" w:rsidRPr="00924096" w:rsidRDefault="00A448DD">
            <w:pPr>
              <w:widowControl w:val="0"/>
              <w:rPr>
                <w:rFonts w:asciiTheme="majorHAnsi" w:hAnsiTheme="majorHAnsi" w:cstheme="majorHAnsi"/>
                <w:b/>
                <w:bCs/>
              </w:rPr>
            </w:pPr>
            <w:r w:rsidRPr="00924096">
              <w:rPr>
                <w:rFonts w:asciiTheme="majorHAnsi" w:hAnsiTheme="majorHAnsi" w:cstheme="majorHAnsi"/>
                <w:b/>
                <w:bCs/>
              </w:rPr>
              <w:t>Durée de mise à disposition</w:t>
            </w:r>
          </w:p>
        </w:tc>
        <w:tc>
          <w:tcPr>
            <w:tcW w:w="2015" w:type="dxa"/>
            <w:tcBorders>
              <w:top w:val="single" w:sz="8" w:space="0" w:color="000000"/>
              <w:bottom w:val="single" w:sz="8" w:space="0" w:color="000000"/>
              <w:right w:val="single" w:sz="8" w:space="0" w:color="000000"/>
            </w:tcBorders>
          </w:tcPr>
          <w:p w:rsidR="002B61D8" w:rsidRPr="00924096" w:rsidRDefault="00A448DD">
            <w:pPr>
              <w:widowControl w:val="0"/>
              <w:rPr>
                <w:rFonts w:asciiTheme="majorHAnsi" w:hAnsiTheme="majorHAnsi" w:cstheme="majorHAnsi"/>
                <w:b/>
                <w:bCs/>
              </w:rPr>
            </w:pPr>
            <w:r w:rsidRPr="00924096">
              <w:rPr>
                <w:rFonts w:asciiTheme="majorHAnsi" w:hAnsiTheme="majorHAnsi" w:cstheme="majorHAnsi"/>
                <w:b/>
                <w:bCs/>
              </w:rPr>
              <w:t>Classement PLU2</w:t>
            </w:r>
          </w:p>
        </w:tc>
        <w:tc>
          <w:tcPr>
            <w:tcW w:w="890" w:type="dxa"/>
            <w:tcBorders>
              <w:top w:val="single" w:sz="8" w:space="0" w:color="000000"/>
              <w:bottom w:val="single" w:sz="8" w:space="0" w:color="000000"/>
              <w:right w:val="single" w:sz="8" w:space="0" w:color="000000"/>
            </w:tcBorders>
          </w:tcPr>
          <w:p w:rsidR="002B61D8" w:rsidRPr="00924096" w:rsidRDefault="00A448DD">
            <w:pPr>
              <w:widowControl w:val="0"/>
              <w:rPr>
                <w:rFonts w:asciiTheme="majorHAnsi" w:hAnsiTheme="majorHAnsi" w:cstheme="majorHAnsi"/>
                <w:b/>
                <w:bCs/>
              </w:rPr>
            </w:pPr>
            <w:r w:rsidRPr="00924096">
              <w:rPr>
                <w:rFonts w:asciiTheme="majorHAnsi" w:hAnsiTheme="majorHAnsi" w:cstheme="majorHAnsi"/>
                <w:b/>
                <w:bCs/>
              </w:rPr>
              <w:t>Présence de pollutions</w:t>
            </w:r>
          </w:p>
        </w:tc>
      </w:tr>
      <w:tr w:rsidR="002B61D8" w:rsidRPr="00924096">
        <w:tc>
          <w:tcPr>
            <w:tcW w:w="1087" w:type="dxa"/>
            <w:tcBorders>
              <w:left w:val="single" w:sz="8" w:space="0" w:color="000000"/>
              <w:bottom w:val="single" w:sz="8" w:space="0" w:color="000000"/>
              <w:right w:val="single" w:sz="8" w:space="0" w:color="000000"/>
            </w:tcBorders>
          </w:tcPr>
          <w:p w:rsidR="002B61D8" w:rsidRPr="00924096" w:rsidRDefault="00A448DD" w:rsidP="007323F6">
            <w:pPr>
              <w:widowControl w:val="0"/>
              <w:rPr>
                <w:rFonts w:asciiTheme="majorHAnsi" w:hAnsiTheme="majorHAnsi" w:cstheme="majorHAnsi"/>
                <w:b/>
                <w:bCs/>
              </w:rPr>
            </w:pPr>
            <w:r w:rsidRPr="00924096">
              <w:rPr>
                <w:rFonts w:asciiTheme="majorHAnsi" w:hAnsiTheme="majorHAnsi" w:cstheme="majorHAnsi"/>
                <w:b/>
                <w:bCs/>
              </w:rPr>
              <w:t xml:space="preserve">Tourcoing </w:t>
            </w:r>
            <w:r w:rsidR="007323F6" w:rsidRPr="00924096">
              <w:rPr>
                <w:rFonts w:asciiTheme="majorHAnsi" w:hAnsiTheme="majorHAnsi" w:cstheme="majorHAnsi"/>
                <w:b/>
                <w:bCs/>
              </w:rPr>
              <w:t>Cité Jardin</w:t>
            </w:r>
          </w:p>
        </w:tc>
        <w:tc>
          <w:tcPr>
            <w:tcW w:w="1074"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Rue du Roitelet, Tourcoing la Bourgogne</w:t>
            </w:r>
          </w:p>
        </w:tc>
        <w:tc>
          <w:tcPr>
            <w:tcW w:w="947"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Vilogia / commune</w:t>
            </w:r>
          </w:p>
        </w:tc>
        <w:tc>
          <w:tcPr>
            <w:tcW w:w="1224"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Environ 10 000 m2</w:t>
            </w:r>
          </w:p>
        </w:tc>
        <w:tc>
          <w:tcPr>
            <w:tcW w:w="1148"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Cité jardin</w:t>
            </w:r>
          </w:p>
        </w:tc>
        <w:tc>
          <w:tcPr>
            <w:tcW w:w="889"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A minima transitoire</w:t>
            </w:r>
          </w:p>
        </w:tc>
        <w:tc>
          <w:tcPr>
            <w:tcW w:w="2015" w:type="dxa"/>
            <w:tcBorders>
              <w:bottom w:val="single" w:sz="8" w:space="0" w:color="000000"/>
              <w:right w:val="single" w:sz="8" w:space="0" w:color="000000"/>
            </w:tcBorders>
          </w:tcPr>
          <w:p w:rsidR="002B61D8" w:rsidRPr="00924096" w:rsidRDefault="00A448DD">
            <w:pPr>
              <w:pStyle w:val="Default"/>
              <w:widowControl w:val="0"/>
              <w:rPr>
                <w:rFonts w:asciiTheme="majorHAnsi" w:hAnsiTheme="majorHAnsi" w:cstheme="majorHAnsi"/>
                <w:sz w:val="22"/>
                <w:szCs w:val="22"/>
                <w:lang w:eastAsia="en-US"/>
              </w:rPr>
            </w:pPr>
            <w:r w:rsidRPr="00924096">
              <w:rPr>
                <w:rFonts w:asciiTheme="majorHAnsi" w:hAnsiTheme="majorHAnsi" w:cstheme="majorHAnsi"/>
                <w:sz w:val="22"/>
                <w:szCs w:val="22"/>
                <w:lang w:eastAsia="en-US"/>
              </w:rPr>
              <w:t xml:space="preserve">UCA 4.1 zone urbaine mixte à dominante résidentielle. </w:t>
            </w:r>
          </w:p>
        </w:tc>
        <w:tc>
          <w:tcPr>
            <w:tcW w:w="890"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Présence d’hydrocarbures (remblais)</w:t>
            </w:r>
          </w:p>
        </w:tc>
      </w:tr>
      <w:tr w:rsidR="002B61D8" w:rsidRPr="00924096">
        <w:tc>
          <w:tcPr>
            <w:tcW w:w="1087" w:type="dxa"/>
            <w:tcBorders>
              <w:left w:val="single" w:sz="8" w:space="0" w:color="000000"/>
              <w:bottom w:val="single" w:sz="8" w:space="0" w:color="000000"/>
              <w:right w:val="single" w:sz="8" w:space="0" w:color="000000"/>
            </w:tcBorders>
          </w:tcPr>
          <w:p w:rsidR="007323F6" w:rsidRPr="00924096" w:rsidRDefault="00A448DD">
            <w:pPr>
              <w:widowControl w:val="0"/>
              <w:rPr>
                <w:rFonts w:asciiTheme="majorHAnsi" w:hAnsiTheme="majorHAnsi" w:cstheme="majorHAnsi"/>
                <w:b/>
                <w:bCs/>
              </w:rPr>
            </w:pPr>
            <w:r w:rsidRPr="00924096">
              <w:rPr>
                <w:rFonts w:asciiTheme="majorHAnsi" w:hAnsiTheme="majorHAnsi" w:cstheme="majorHAnsi"/>
                <w:b/>
                <w:bCs/>
              </w:rPr>
              <w:t xml:space="preserve">Loos </w:t>
            </w:r>
          </w:p>
          <w:p w:rsidR="002B61D8" w:rsidRPr="00924096" w:rsidRDefault="007323F6">
            <w:pPr>
              <w:widowControl w:val="0"/>
              <w:rPr>
                <w:rFonts w:asciiTheme="majorHAnsi" w:hAnsiTheme="majorHAnsi" w:cstheme="majorHAnsi"/>
                <w:b/>
                <w:bCs/>
              </w:rPr>
            </w:pPr>
            <w:r w:rsidRPr="00924096">
              <w:rPr>
                <w:rFonts w:asciiTheme="majorHAnsi" w:hAnsiTheme="majorHAnsi" w:cstheme="majorHAnsi"/>
                <w:b/>
                <w:bCs/>
              </w:rPr>
              <w:t>Le stade à faire germer (</w:t>
            </w:r>
            <w:r w:rsidR="00A448DD" w:rsidRPr="00924096">
              <w:rPr>
                <w:rFonts w:asciiTheme="majorHAnsi" w:hAnsiTheme="majorHAnsi" w:cstheme="majorHAnsi"/>
                <w:b/>
                <w:bCs/>
              </w:rPr>
              <w:t>stade de foot Léo Lagrange</w:t>
            </w:r>
            <w:r w:rsidRPr="00924096">
              <w:rPr>
                <w:rFonts w:asciiTheme="majorHAnsi" w:hAnsiTheme="majorHAnsi" w:cstheme="majorHAnsi"/>
                <w:b/>
                <w:bCs/>
              </w:rPr>
              <w:t>)</w:t>
            </w:r>
          </w:p>
        </w:tc>
        <w:tc>
          <w:tcPr>
            <w:tcW w:w="1074"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Rue Jean Zay, Loos les Oliveaux</w:t>
            </w:r>
          </w:p>
        </w:tc>
        <w:tc>
          <w:tcPr>
            <w:tcW w:w="947"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Commune</w:t>
            </w:r>
          </w:p>
        </w:tc>
        <w:tc>
          <w:tcPr>
            <w:tcW w:w="1224" w:type="dxa"/>
            <w:tcBorders>
              <w:bottom w:val="single" w:sz="8" w:space="0" w:color="000000"/>
              <w:right w:val="single" w:sz="8" w:space="0" w:color="000000"/>
            </w:tcBorders>
          </w:tcPr>
          <w:p w:rsidR="002B61D8" w:rsidRPr="00924096" w:rsidRDefault="007323F6">
            <w:pPr>
              <w:widowControl w:val="0"/>
              <w:rPr>
                <w:rFonts w:asciiTheme="majorHAnsi" w:hAnsiTheme="majorHAnsi" w:cstheme="majorHAnsi"/>
              </w:rPr>
            </w:pPr>
            <w:r w:rsidRPr="00924096">
              <w:rPr>
                <w:rFonts w:asciiTheme="majorHAnsi" w:hAnsiTheme="majorHAnsi" w:cstheme="majorHAnsi"/>
              </w:rPr>
              <w:t>40</w:t>
            </w:r>
            <w:r w:rsidR="00A448DD" w:rsidRPr="00924096">
              <w:rPr>
                <w:rFonts w:asciiTheme="majorHAnsi" w:hAnsiTheme="majorHAnsi" w:cstheme="majorHAnsi"/>
              </w:rPr>
              <w:t>00 m2</w:t>
            </w:r>
          </w:p>
        </w:tc>
        <w:tc>
          <w:tcPr>
            <w:tcW w:w="1148"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Pied d’immeuble / équipements / zone de travaux</w:t>
            </w:r>
          </w:p>
        </w:tc>
        <w:tc>
          <w:tcPr>
            <w:tcW w:w="889"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Transitoire, Fin 2024/2025</w:t>
            </w:r>
          </w:p>
        </w:tc>
        <w:tc>
          <w:tcPr>
            <w:tcW w:w="2015" w:type="dxa"/>
            <w:tcBorders>
              <w:bottom w:val="single" w:sz="8" w:space="0" w:color="000000"/>
              <w:right w:val="single" w:sz="8" w:space="0" w:color="000000"/>
            </w:tcBorders>
          </w:tcPr>
          <w:p w:rsidR="002B61D8" w:rsidRPr="00924096" w:rsidRDefault="00A448DD">
            <w:pPr>
              <w:pStyle w:val="Default"/>
              <w:widowControl w:val="0"/>
              <w:rPr>
                <w:rFonts w:asciiTheme="majorHAnsi" w:hAnsiTheme="majorHAnsi" w:cstheme="majorHAnsi"/>
                <w:sz w:val="22"/>
                <w:szCs w:val="22"/>
                <w:lang w:eastAsia="en-US"/>
              </w:rPr>
            </w:pPr>
            <w:r w:rsidRPr="00924096">
              <w:rPr>
                <w:rFonts w:asciiTheme="majorHAnsi" w:hAnsiTheme="majorHAnsi" w:cstheme="majorHAnsi"/>
                <w:sz w:val="22"/>
                <w:szCs w:val="22"/>
                <w:lang w:eastAsia="en-US"/>
              </w:rPr>
              <w:t>UCO 2.1.2 (mixte dense)</w:t>
            </w:r>
          </w:p>
        </w:tc>
        <w:tc>
          <w:tcPr>
            <w:tcW w:w="890"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Non mesurées (sol trop peu profond), cultures en lasagnes / buttes</w:t>
            </w:r>
          </w:p>
        </w:tc>
      </w:tr>
      <w:tr w:rsidR="002B61D8" w:rsidRPr="00924096">
        <w:tc>
          <w:tcPr>
            <w:tcW w:w="1087" w:type="dxa"/>
            <w:tcBorders>
              <w:left w:val="single" w:sz="8" w:space="0" w:color="000000"/>
              <w:bottom w:val="single" w:sz="8" w:space="0" w:color="000000"/>
              <w:right w:val="single" w:sz="8" w:space="0" w:color="000000"/>
            </w:tcBorders>
          </w:tcPr>
          <w:p w:rsidR="007323F6" w:rsidRPr="00924096" w:rsidRDefault="00A448DD">
            <w:pPr>
              <w:widowControl w:val="0"/>
              <w:rPr>
                <w:rFonts w:asciiTheme="majorHAnsi" w:hAnsiTheme="majorHAnsi" w:cstheme="majorHAnsi"/>
                <w:b/>
                <w:bCs/>
              </w:rPr>
            </w:pPr>
            <w:r w:rsidRPr="00924096">
              <w:rPr>
                <w:rFonts w:asciiTheme="majorHAnsi" w:hAnsiTheme="majorHAnsi" w:cstheme="majorHAnsi"/>
                <w:b/>
                <w:bCs/>
              </w:rPr>
              <w:t xml:space="preserve">Loos </w:t>
            </w:r>
          </w:p>
          <w:p w:rsidR="002B61D8" w:rsidRPr="00924096" w:rsidRDefault="007323F6">
            <w:pPr>
              <w:widowControl w:val="0"/>
              <w:rPr>
                <w:rFonts w:asciiTheme="majorHAnsi" w:hAnsiTheme="majorHAnsi" w:cstheme="majorHAnsi"/>
                <w:b/>
                <w:bCs/>
              </w:rPr>
            </w:pPr>
            <w:r w:rsidRPr="00924096">
              <w:rPr>
                <w:rFonts w:asciiTheme="majorHAnsi" w:hAnsiTheme="majorHAnsi" w:cstheme="majorHAnsi"/>
                <w:b/>
                <w:bCs/>
              </w:rPr>
              <w:t>La Cantine verte (</w:t>
            </w:r>
            <w:r w:rsidR="00A448DD" w:rsidRPr="00924096">
              <w:rPr>
                <w:rFonts w:asciiTheme="majorHAnsi" w:hAnsiTheme="majorHAnsi" w:cstheme="majorHAnsi"/>
                <w:b/>
                <w:bCs/>
              </w:rPr>
              <w:t xml:space="preserve">espace vert </w:t>
            </w:r>
            <w:r w:rsidRPr="00924096">
              <w:rPr>
                <w:rFonts w:asciiTheme="majorHAnsi" w:hAnsiTheme="majorHAnsi" w:cstheme="majorHAnsi"/>
                <w:b/>
                <w:bCs/>
              </w:rPr>
              <w:t xml:space="preserve">mitoyen au </w:t>
            </w:r>
            <w:r w:rsidR="00A448DD" w:rsidRPr="00924096">
              <w:rPr>
                <w:rFonts w:asciiTheme="majorHAnsi" w:hAnsiTheme="majorHAnsi" w:cstheme="majorHAnsi"/>
                <w:b/>
                <w:bCs/>
              </w:rPr>
              <w:t>Restaurant Scolaire</w:t>
            </w:r>
            <w:r w:rsidRPr="00924096">
              <w:rPr>
                <w:rFonts w:asciiTheme="majorHAnsi" w:hAnsiTheme="majorHAnsi" w:cstheme="majorHAnsi"/>
                <w:b/>
                <w:bCs/>
              </w:rPr>
              <w:t>)</w:t>
            </w:r>
          </w:p>
        </w:tc>
        <w:tc>
          <w:tcPr>
            <w:tcW w:w="1074"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Rue Edouard Herriot, Loos les Oliveaux</w:t>
            </w:r>
          </w:p>
        </w:tc>
        <w:tc>
          <w:tcPr>
            <w:tcW w:w="947"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Commune</w:t>
            </w:r>
          </w:p>
        </w:tc>
        <w:tc>
          <w:tcPr>
            <w:tcW w:w="1224" w:type="dxa"/>
            <w:tcBorders>
              <w:bottom w:val="single" w:sz="8" w:space="0" w:color="000000"/>
              <w:right w:val="single" w:sz="8" w:space="0" w:color="000000"/>
            </w:tcBorders>
          </w:tcPr>
          <w:p w:rsidR="002B61D8" w:rsidRPr="00924096" w:rsidRDefault="007323F6">
            <w:pPr>
              <w:widowControl w:val="0"/>
              <w:rPr>
                <w:rFonts w:asciiTheme="majorHAnsi" w:hAnsiTheme="majorHAnsi" w:cstheme="majorHAnsi"/>
              </w:rPr>
            </w:pPr>
            <w:r w:rsidRPr="00924096">
              <w:rPr>
                <w:rFonts w:asciiTheme="majorHAnsi" w:hAnsiTheme="majorHAnsi" w:cstheme="majorHAnsi"/>
              </w:rPr>
              <w:t xml:space="preserve">3000 </w:t>
            </w:r>
            <w:r w:rsidR="00A448DD" w:rsidRPr="00924096">
              <w:rPr>
                <w:rFonts w:asciiTheme="majorHAnsi" w:hAnsiTheme="majorHAnsi" w:cstheme="majorHAnsi"/>
              </w:rPr>
              <w:t xml:space="preserve">m2, </w:t>
            </w:r>
            <w:r w:rsidRPr="00924096">
              <w:rPr>
                <w:rFonts w:asciiTheme="majorHAnsi" w:hAnsiTheme="majorHAnsi" w:cstheme="majorHAnsi"/>
              </w:rPr>
              <w:t xml:space="preserve">surface </w:t>
            </w:r>
            <w:r w:rsidR="00A448DD" w:rsidRPr="00924096">
              <w:rPr>
                <w:rFonts w:asciiTheme="majorHAnsi" w:hAnsiTheme="majorHAnsi" w:cstheme="majorHAnsi"/>
              </w:rPr>
              <w:t>non plane, parcelle valorisable en AU à 60/70%</w:t>
            </w:r>
          </w:p>
        </w:tc>
        <w:tc>
          <w:tcPr>
            <w:tcW w:w="1148"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Espace vert en cœur d’ilôt et jouxtant un équipement public ainsi qu’un habitat pavillonnaire (fond de jardin)</w:t>
            </w:r>
          </w:p>
        </w:tc>
        <w:tc>
          <w:tcPr>
            <w:tcW w:w="889"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Long terme</w:t>
            </w:r>
          </w:p>
        </w:tc>
        <w:tc>
          <w:tcPr>
            <w:tcW w:w="2015" w:type="dxa"/>
            <w:tcBorders>
              <w:bottom w:val="single" w:sz="8" w:space="0" w:color="000000"/>
              <w:right w:val="single" w:sz="8" w:space="0" w:color="000000"/>
            </w:tcBorders>
          </w:tcPr>
          <w:p w:rsidR="002B61D8" w:rsidRPr="00924096" w:rsidRDefault="00A448DD">
            <w:pPr>
              <w:pStyle w:val="Default"/>
              <w:widowControl w:val="0"/>
              <w:rPr>
                <w:rFonts w:asciiTheme="majorHAnsi" w:hAnsiTheme="majorHAnsi" w:cstheme="majorHAnsi"/>
                <w:sz w:val="22"/>
                <w:szCs w:val="22"/>
                <w:lang w:eastAsia="en-US"/>
              </w:rPr>
            </w:pPr>
            <w:r w:rsidRPr="00924096">
              <w:rPr>
                <w:rFonts w:asciiTheme="majorHAnsi" w:hAnsiTheme="majorHAnsi" w:cstheme="majorHAnsi"/>
                <w:sz w:val="22"/>
                <w:szCs w:val="22"/>
                <w:lang w:eastAsia="en-US"/>
              </w:rPr>
              <w:t>UCO 2.1.2 (mixte dense)</w:t>
            </w:r>
          </w:p>
        </w:tc>
        <w:tc>
          <w:tcPr>
            <w:tcW w:w="890"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Pollution localisée (un spot), EQRS en cours</w:t>
            </w:r>
          </w:p>
        </w:tc>
      </w:tr>
      <w:tr w:rsidR="002B61D8" w:rsidRPr="00924096">
        <w:tc>
          <w:tcPr>
            <w:tcW w:w="1087" w:type="dxa"/>
            <w:tcBorders>
              <w:left w:val="single" w:sz="8" w:space="0" w:color="000000"/>
              <w:bottom w:val="single" w:sz="8" w:space="0" w:color="000000"/>
              <w:right w:val="single" w:sz="8" w:space="0" w:color="000000"/>
            </w:tcBorders>
          </w:tcPr>
          <w:p w:rsidR="007323F6" w:rsidRPr="00924096" w:rsidRDefault="00A448DD">
            <w:pPr>
              <w:widowControl w:val="0"/>
              <w:rPr>
                <w:rFonts w:asciiTheme="majorHAnsi" w:hAnsiTheme="majorHAnsi" w:cstheme="majorHAnsi"/>
                <w:b/>
                <w:bCs/>
              </w:rPr>
            </w:pPr>
            <w:r w:rsidRPr="00924096">
              <w:rPr>
                <w:rFonts w:asciiTheme="majorHAnsi" w:hAnsiTheme="majorHAnsi" w:cstheme="majorHAnsi"/>
                <w:b/>
                <w:bCs/>
              </w:rPr>
              <w:lastRenderedPageBreak/>
              <w:t xml:space="preserve">Loos </w:t>
            </w:r>
          </w:p>
          <w:p w:rsidR="007323F6" w:rsidRPr="00924096" w:rsidRDefault="007323F6">
            <w:pPr>
              <w:widowControl w:val="0"/>
              <w:rPr>
                <w:rFonts w:asciiTheme="majorHAnsi" w:hAnsiTheme="majorHAnsi" w:cstheme="majorHAnsi"/>
                <w:b/>
                <w:bCs/>
              </w:rPr>
            </w:pPr>
            <w:r w:rsidRPr="00924096">
              <w:rPr>
                <w:rFonts w:asciiTheme="majorHAnsi" w:hAnsiTheme="majorHAnsi" w:cstheme="majorHAnsi"/>
                <w:b/>
                <w:bCs/>
              </w:rPr>
              <w:t>« Derrrière Gounod</w:t>
            </w:r>
          </w:p>
          <w:p w:rsidR="002B61D8" w:rsidRPr="00924096" w:rsidRDefault="007323F6">
            <w:pPr>
              <w:widowControl w:val="0"/>
              <w:rPr>
                <w:rFonts w:asciiTheme="majorHAnsi" w:hAnsiTheme="majorHAnsi" w:cstheme="majorHAnsi"/>
                <w:b/>
                <w:bCs/>
              </w:rPr>
            </w:pPr>
            <w:r w:rsidRPr="00924096">
              <w:rPr>
                <w:rFonts w:asciiTheme="majorHAnsi" w:hAnsiTheme="majorHAnsi" w:cstheme="majorHAnsi"/>
                <w:b/>
                <w:bCs/>
              </w:rPr>
              <w:t>(</w:t>
            </w:r>
            <w:r w:rsidR="00A448DD" w:rsidRPr="00924096">
              <w:rPr>
                <w:rFonts w:asciiTheme="majorHAnsi" w:hAnsiTheme="majorHAnsi" w:cstheme="majorHAnsi"/>
                <w:b/>
                <w:bCs/>
              </w:rPr>
              <w:t>pied d’immeuble Gounod Massenet</w:t>
            </w:r>
            <w:r w:rsidRPr="00924096">
              <w:rPr>
                <w:rFonts w:asciiTheme="majorHAnsi" w:hAnsiTheme="majorHAnsi" w:cstheme="majorHAnsi"/>
                <w:b/>
                <w:bCs/>
              </w:rPr>
              <w:t>, autour de la chaufferie Partenord)</w:t>
            </w:r>
          </w:p>
        </w:tc>
        <w:tc>
          <w:tcPr>
            <w:tcW w:w="1074"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Rue Jean-Baptiste Carpeaux, Loos les Oliveaux</w:t>
            </w:r>
          </w:p>
        </w:tc>
        <w:tc>
          <w:tcPr>
            <w:tcW w:w="947"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Partenord</w:t>
            </w:r>
          </w:p>
        </w:tc>
        <w:tc>
          <w:tcPr>
            <w:tcW w:w="1224" w:type="dxa"/>
            <w:tcBorders>
              <w:bottom w:val="single" w:sz="8" w:space="0" w:color="000000"/>
              <w:right w:val="single" w:sz="8" w:space="0" w:color="000000"/>
            </w:tcBorders>
          </w:tcPr>
          <w:p w:rsidR="002B61D8" w:rsidRPr="00924096" w:rsidRDefault="0042756D">
            <w:pPr>
              <w:widowControl w:val="0"/>
              <w:rPr>
                <w:rFonts w:asciiTheme="majorHAnsi" w:hAnsiTheme="majorHAnsi" w:cstheme="majorHAnsi"/>
              </w:rPr>
            </w:pPr>
            <w:r w:rsidRPr="00924096">
              <w:rPr>
                <w:rFonts w:asciiTheme="majorHAnsi" w:hAnsiTheme="majorHAnsi" w:cstheme="majorHAnsi"/>
              </w:rPr>
              <w:t>26</w:t>
            </w:r>
            <w:r w:rsidR="00A448DD" w:rsidRPr="00924096">
              <w:rPr>
                <w:rFonts w:asciiTheme="majorHAnsi" w:hAnsiTheme="majorHAnsi" w:cstheme="majorHAnsi"/>
              </w:rPr>
              <w:t>00 m2, parcelle valorisable sur environ 80%</w:t>
            </w:r>
          </w:p>
        </w:tc>
        <w:tc>
          <w:tcPr>
            <w:tcW w:w="1148"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Pied d’immeuble, frange future zone naturelle aménagée</w:t>
            </w:r>
          </w:p>
        </w:tc>
        <w:tc>
          <w:tcPr>
            <w:tcW w:w="889"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Long terme</w:t>
            </w:r>
          </w:p>
        </w:tc>
        <w:tc>
          <w:tcPr>
            <w:tcW w:w="2015" w:type="dxa"/>
            <w:tcBorders>
              <w:bottom w:val="single" w:sz="8" w:space="0" w:color="000000"/>
              <w:right w:val="single" w:sz="8" w:space="0" w:color="000000"/>
            </w:tcBorders>
          </w:tcPr>
          <w:p w:rsidR="002B61D8" w:rsidRPr="00924096" w:rsidRDefault="00A448DD">
            <w:pPr>
              <w:pStyle w:val="Default"/>
              <w:widowControl w:val="0"/>
              <w:rPr>
                <w:rFonts w:asciiTheme="majorHAnsi" w:hAnsiTheme="majorHAnsi" w:cstheme="majorHAnsi"/>
                <w:sz w:val="22"/>
                <w:szCs w:val="22"/>
                <w:lang w:eastAsia="en-US"/>
              </w:rPr>
            </w:pPr>
            <w:r w:rsidRPr="00924096">
              <w:rPr>
                <w:rFonts w:asciiTheme="majorHAnsi" w:hAnsiTheme="majorHAnsi" w:cstheme="majorHAnsi"/>
                <w:sz w:val="22"/>
                <w:szCs w:val="22"/>
                <w:lang w:eastAsia="en-US"/>
              </w:rPr>
              <w:t xml:space="preserve">UCO 3.1 : Urbain Mixte </w:t>
            </w:r>
          </w:p>
          <w:p w:rsidR="002B61D8" w:rsidRPr="00924096" w:rsidRDefault="002B61D8">
            <w:pPr>
              <w:widowControl w:val="0"/>
              <w:rPr>
                <w:rFonts w:asciiTheme="majorHAnsi" w:hAnsiTheme="majorHAnsi" w:cstheme="majorHAnsi"/>
              </w:rPr>
            </w:pPr>
          </w:p>
          <w:p w:rsidR="002B61D8" w:rsidRPr="00924096" w:rsidRDefault="00A448DD">
            <w:pPr>
              <w:widowControl w:val="0"/>
              <w:rPr>
                <w:rFonts w:asciiTheme="majorHAnsi" w:hAnsiTheme="majorHAnsi" w:cstheme="majorHAnsi"/>
              </w:rPr>
            </w:pPr>
            <w:r w:rsidRPr="00924096">
              <w:rPr>
                <w:rFonts w:asciiTheme="majorHAnsi" w:hAnsiTheme="majorHAnsi" w:cstheme="majorHAnsi"/>
              </w:rPr>
              <w:t>AAC vulnérabilité forte</w:t>
            </w:r>
          </w:p>
        </w:tc>
        <w:tc>
          <w:tcPr>
            <w:tcW w:w="890"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En cours d’analyse, résultats à venir prochainement</w:t>
            </w:r>
          </w:p>
        </w:tc>
      </w:tr>
      <w:tr w:rsidR="002B61D8" w:rsidRPr="00924096">
        <w:tc>
          <w:tcPr>
            <w:tcW w:w="1087" w:type="dxa"/>
            <w:tcBorders>
              <w:left w:val="single" w:sz="8" w:space="0" w:color="000000"/>
              <w:bottom w:val="single" w:sz="8" w:space="0" w:color="000000"/>
              <w:right w:val="single" w:sz="8" w:space="0" w:color="000000"/>
            </w:tcBorders>
          </w:tcPr>
          <w:p w:rsidR="002B61D8" w:rsidRPr="00924096" w:rsidRDefault="00A448DD">
            <w:pPr>
              <w:widowControl w:val="0"/>
              <w:rPr>
                <w:rFonts w:asciiTheme="majorHAnsi" w:hAnsiTheme="majorHAnsi" w:cstheme="majorHAnsi"/>
                <w:b/>
                <w:bCs/>
              </w:rPr>
            </w:pPr>
            <w:r w:rsidRPr="00924096">
              <w:rPr>
                <w:rFonts w:asciiTheme="majorHAnsi" w:hAnsiTheme="majorHAnsi" w:cstheme="majorHAnsi"/>
                <w:b/>
                <w:bCs/>
              </w:rPr>
              <w:t>Fort de Mons</w:t>
            </w:r>
          </w:p>
        </w:tc>
        <w:tc>
          <w:tcPr>
            <w:tcW w:w="1074" w:type="dxa"/>
            <w:tcBorders>
              <w:bottom w:val="single" w:sz="8" w:space="0" w:color="000000"/>
              <w:right w:val="single" w:sz="8" w:space="0" w:color="000000"/>
            </w:tcBorders>
          </w:tcPr>
          <w:p w:rsidR="002B61D8" w:rsidRPr="00924096" w:rsidRDefault="002B61D8">
            <w:pPr>
              <w:widowControl w:val="0"/>
              <w:rPr>
                <w:rFonts w:asciiTheme="majorHAnsi" w:hAnsiTheme="majorHAnsi" w:cstheme="majorHAnsi"/>
              </w:rPr>
            </w:pPr>
          </w:p>
        </w:tc>
        <w:tc>
          <w:tcPr>
            <w:tcW w:w="947"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Commune</w:t>
            </w:r>
          </w:p>
        </w:tc>
        <w:tc>
          <w:tcPr>
            <w:tcW w:w="1224"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2300 m2 de toitures terrasses enherbées, 200 m2 de caponnières / tunnels, 1100 m2 de terrains subdivisés en 8 espaces de 50 à 400 m2 + utilisations ponctuelles Plaines du Fort (éco-pâturage)</w:t>
            </w:r>
          </w:p>
        </w:tc>
        <w:tc>
          <w:tcPr>
            <w:tcW w:w="1148"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Ancien fort militaire accueillant du public</w:t>
            </w:r>
          </w:p>
        </w:tc>
        <w:tc>
          <w:tcPr>
            <w:tcW w:w="889"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Long terme</w:t>
            </w:r>
          </w:p>
        </w:tc>
        <w:tc>
          <w:tcPr>
            <w:tcW w:w="2015" w:type="dxa"/>
            <w:tcBorders>
              <w:bottom w:val="single" w:sz="8" w:space="0" w:color="000000"/>
              <w:right w:val="single" w:sz="8" w:space="0" w:color="000000"/>
            </w:tcBorders>
          </w:tcPr>
          <w:p w:rsidR="002B61D8" w:rsidRPr="00924096" w:rsidRDefault="00A448DD">
            <w:pPr>
              <w:pStyle w:val="Default"/>
              <w:widowControl w:val="0"/>
              <w:rPr>
                <w:rFonts w:asciiTheme="majorHAnsi" w:hAnsiTheme="majorHAnsi" w:cstheme="majorHAnsi"/>
                <w:sz w:val="22"/>
                <w:szCs w:val="22"/>
                <w:lang w:eastAsia="en-US"/>
              </w:rPr>
            </w:pPr>
            <w:r w:rsidRPr="00924096">
              <w:rPr>
                <w:rFonts w:asciiTheme="majorHAnsi" w:hAnsiTheme="majorHAnsi" w:cstheme="majorHAnsi"/>
                <w:sz w:val="22"/>
                <w:szCs w:val="22"/>
                <w:lang w:eastAsia="en-US"/>
              </w:rPr>
              <w:t xml:space="preserve">UEP zone urbaine mixte, </w:t>
            </w:r>
          </w:p>
        </w:tc>
        <w:tc>
          <w:tcPr>
            <w:tcW w:w="890"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En cours d’analyse, résultats à venir prochainement</w:t>
            </w:r>
          </w:p>
        </w:tc>
      </w:tr>
      <w:tr w:rsidR="002B61D8" w:rsidRPr="00924096">
        <w:tc>
          <w:tcPr>
            <w:tcW w:w="1087" w:type="dxa"/>
            <w:tcBorders>
              <w:left w:val="single" w:sz="8" w:space="0" w:color="000000"/>
              <w:bottom w:val="single" w:sz="8" w:space="0" w:color="000000"/>
              <w:right w:val="single" w:sz="8" w:space="0" w:color="000000"/>
            </w:tcBorders>
          </w:tcPr>
          <w:p w:rsidR="002B61D8" w:rsidRPr="00924096" w:rsidRDefault="00A448DD">
            <w:pPr>
              <w:widowControl w:val="0"/>
              <w:rPr>
                <w:rFonts w:asciiTheme="majorHAnsi" w:hAnsiTheme="majorHAnsi" w:cstheme="majorHAnsi"/>
                <w:b/>
                <w:bCs/>
              </w:rPr>
            </w:pPr>
            <w:r w:rsidRPr="00924096">
              <w:rPr>
                <w:rFonts w:asciiTheme="majorHAnsi" w:hAnsiTheme="majorHAnsi" w:cstheme="majorHAnsi"/>
                <w:b/>
                <w:bCs/>
              </w:rPr>
              <w:t>Lille Sud</w:t>
            </w:r>
          </w:p>
        </w:tc>
        <w:tc>
          <w:tcPr>
            <w:tcW w:w="1074"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Résidence Faubourg d’Arrras</w:t>
            </w:r>
          </w:p>
        </w:tc>
        <w:tc>
          <w:tcPr>
            <w:tcW w:w="947"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LMH</w:t>
            </w:r>
          </w:p>
        </w:tc>
        <w:tc>
          <w:tcPr>
            <w:tcW w:w="1224"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Environ 2</w:t>
            </w:r>
            <w:r w:rsidR="007323F6" w:rsidRPr="00924096">
              <w:rPr>
                <w:rFonts w:asciiTheme="majorHAnsi" w:hAnsiTheme="majorHAnsi" w:cstheme="majorHAnsi"/>
              </w:rPr>
              <w:t>0</w:t>
            </w:r>
            <w:r w:rsidRPr="00924096">
              <w:rPr>
                <w:rFonts w:asciiTheme="majorHAnsi" w:hAnsiTheme="majorHAnsi" w:cstheme="majorHAnsi"/>
              </w:rPr>
              <w:t>00 m2</w:t>
            </w:r>
          </w:p>
        </w:tc>
        <w:tc>
          <w:tcPr>
            <w:tcW w:w="1148"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Parcelle jouxtant une résidence</w:t>
            </w:r>
          </w:p>
        </w:tc>
        <w:tc>
          <w:tcPr>
            <w:tcW w:w="889"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Long terme</w:t>
            </w:r>
          </w:p>
        </w:tc>
        <w:tc>
          <w:tcPr>
            <w:tcW w:w="2015" w:type="dxa"/>
            <w:tcBorders>
              <w:bottom w:val="single" w:sz="8" w:space="0" w:color="000000"/>
              <w:right w:val="single" w:sz="8" w:space="0" w:color="000000"/>
            </w:tcBorders>
          </w:tcPr>
          <w:p w:rsidR="002B61D8" w:rsidRPr="00924096" w:rsidRDefault="00A448DD">
            <w:pPr>
              <w:pStyle w:val="Default"/>
              <w:widowControl w:val="0"/>
              <w:rPr>
                <w:rFonts w:asciiTheme="majorHAnsi" w:hAnsiTheme="majorHAnsi" w:cstheme="majorHAnsi"/>
                <w:sz w:val="22"/>
                <w:szCs w:val="22"/>
                <w:lang w:eastAsia="en-US"/>
              </w:rPr>
            </w:pPr>
            <w:r w:rsidRPr="00924096">
              <w:rPr>
                <w:rFonts w:asciiTheme="majorHAnsi" w:hAnsiTheme="majorHAnsi" w:cstheme="majorHAnsi"/>
                <w:sz w:val="22"/>
                <w:szCs w:val="22"/>
                <w:lang w:eastAsia="en-US"/>
              </w:rPr>
              <w:t xml:space="preserve">UCO 2.1.1 </w:t>
            </w:r>
          </w:p>
        </w:tc>
        <w:tc>
          <w:tcPr>
            <w:tcW w:w="890" w:type="dxa"/>
            <w:tcBorders>
              <w:bottom w:val="single" w:sz="8" w:space="0" w:color="000000"/>
              <w:right w:val="single" w:sz="8" w:space="0" w:color="000000"/>
            </w:tcBorders>
          </w:tcPr>
          <w:p w:rsidR="002B61D8" w:rsidRPr="00924096" w:rsidRDefault="00A448DD">
            <w:pPr>
              <w:widowControl w:val="0"/>
              <w:rPr>
                <w:rFonts w:asciiTheme="majorHAnsi" w:hAnsiTheme="majorHAnsi" w:cstheme="majorHAnsi"/>
              </w:rPr>
            </w:pPr>
            <w:r w:rsidRPr="00924096">
              <w:rPr>
                <w:rFonts w:asciiTheme="majorHAnsi" w:hAnsiTheme="majorHAnsi" w:cstheme="majorHAnsi"/>
              </w:rPr>
              <w:t>Plomb et hydrocarbures (EQRS et/ou cultures hors sol)</w:t>
            </w:r>
          </w:p>
        </w:tc>
      </w:tr>
    </w:tbl>
    <w:p w:rsidR="00F35A28" w:rsidRDefault="00F35A28">
      <w:pPr>
        <w:rPr>
          <w:rFonts w:cstheme="minorHAnsi"/>
        </w:rPr>
      </w:pPr>
    </w:p>
    <w:p w:rsidR="00F35A28" w:rsidRDefault="00F35A28">
      <w:pPr>
        <w:spacing w:after="0" w:line="240" w:lineRule="auto"/>
        <w:rPr>
          <w:rFonts w:cstheme="minorHAnsi"/>
        </w:rPr>
      </w:pPr>
      <w:r>
        <w:rPr>
          <w:rFonts w:cstheme="minorHAnsi"/>
        </w:rPr>
        <w:br w:type="page"/>
      </w:r>
    </w:p>
    <w:p w:rsidR="00924096" w:rsidRDefault="00924096" w:rsidP="00924096">
      <w:pPr>
        <w:pStyle w:val="titre"/>
      </w:pPr>
      <w:r>
        <w:lastRenderedPageBreak/>
        <w:t xml:space="preserve">Annexe 2 </w:t>
      </w:r>
    </w:p>
    <w:p w:rsidR="00924096" w:rsidRDefault="00924096">
      <w:pPr>
        <w:rPr>
          <w:rFonts w:cstheme="minorHAnsi"/>
          <w:b/>
        </w:rPr>
      </w:pPr>
      <w:r>
        <w:rPr>
          <w:noProof/>
          <w:lang w:eastAsia="fr-FR"/>
        </w:rPr>
        <w:drawing>
          <wp:inline distT="0" distB="0" distL="0" distR="0" wp14:anchorId="7ACB845E" wp14:editId="6CA1F299">
            <wp:extent cx="5760720" cy="677545"/>
            <wp:effectExtent l="0" t="0" r="0" b="825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700x200p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677545"/>
                    </a:xfrm>
                    <a:prstGeom prst="rect">
                      <a:avLst/>
                    </a:prstGeom>
                  </pic:spPr>
                </pic:pic>
              </a:graphicData>
            </a:graphic>
          </wp:inline>
        </w:drawing>
      </w:r>
    </w:p>
    <w:p w:rsidR="002B61D8" w:rsidRPr="00693C57" w:rsidRDefault="000A163E" w:rsidP="00924096">
      <w:pPr>
        <w:pStyle w:val="sous-titre"/>
      </w:pPr>
      <w:r>
        <w:t xml:space="preserve">CALENDRIER DES </w:t>
      </w:r>
      <w:r w:rsidR="00924096" w:rsidRPr="00693C57">
        <w:t>VISITES DE TERRAIN</w:t>
      </w:r>
    </w:p>
    <w:p w:rsidR="00F35A28" w:rsidRPr="00031821" w:rsidRDefault="00F35A28">
      <w:pPr>
        <w:rPr>
          <w:rFonts w:asciiTheme="majorHAnsi" w:hAnsiTheme="majorHAnsi" w:cstheme="majorHAnsi"/>
          <w:b/>
          <w:color w:val="70AD47" w:themeColor="accent6"/>
        </w:rPr>
      </w:pPr>
      <w:r w:rsidRPr="00031821">
        <w:rPr>
          <w:rFonts w:asciiTheme="majorHAnsi" w:hAnsiTheme="majorHAnsi" w:cstheme="majorHAnsi"/>
          <w:b/>
          <w:color w:val="70AD47" w:themeColor="accent6"/>
        </w:rPr>
        <w:t>Visite recommandée – inscription obligatoire ici :</w:t>
      </w:r>
    </w:p>
    <w:p w:rsidR="00F35A28" w:rsidRDefault="008135DB">
      <w:pPr>
        <w:rPr>
          <w:rFonts w:cstheme="minorHAnsi"/>
        </w:rPr>
      </w:pPr>
      <w:hyperlink r:id="rId10" w:history="1">
        <w:r w:rsidR="00572A25" w:rsidRPr="008C337C">
          <w:rPr>
            <w:rStyle w:val="Lienhypertexte"/>
            <w:i/>
          </w:rPr>
          <w:t>http://questions.lillemetropole.fr/index.php/381418?lang=fr</w:t>
        </w:r>
      </w:hyperlink>
    </w:p>
    <w:tbl>
      <w:tblPr>
        <w:tblW w:w="9199" w:type="dxa"/>
        <w:jc w:val="center"/>
        <w:tblCellMar>
          <w:left w:w="70" w:type="dxa"/>
          <w:right w:w="70" w:type="dxa"/>
        </w:tblCellMar>
        <w:tblLook w:val="04A0" w:firstRow="1" w:lastRow="0" w:firstColumn="1" w:lastColumn="0" w:noHBand="0" w:noVBand="1"/>
      </w:tblPr>
      <w:tblGrid>
        <w:gridCol w:w="1720"/>
        <w:gridCol w:w="2234"/>
        <w:gridCol w:w="1276"/>
        <w:gridCol w:w="3969"/>
      </w:tblGrid>
      <w:tr w:rsidR="00F35A28" w:rsidRPr="00924096" w:rsidTr="00972517">
        <w:trPr>
          <w:trHeight w:val="315"/>
          <w:jc w:val="center"/>
        </w:trPr>
        <w:tc>
          <w:tcPr>
            <w:tcW w:w="1720" w:type="dxa"/>
            <w:tcBorders>
              <w:top w:val="single" w:sz="12" w:space="0" w:color="auto"/>
              <w:left w:val="single" w:sz="12" w:space="0" w:color="auto"/>
              <w:bottom w:val="single" w:sz="4" w:space="0" w:color="auto"/>
              <w:right w:val="nil"/>
            </w:tcBorders>
            <w:shd w:val="clear" w:color="auto" w:fill="auto"/>
            <w:noWrap/>
            <w:vAlign w:val="bottom"/>
            <w:hideMark/>
          </w:tcPr>
          <w:p w:rsidR="00F35A28" w:rsidRPr="00924096" w:rsidRDefault="00F35A28" w:rsidP="00F35A28">
            <w:pPr>
              <w:suppressAutoHyphens w:val="0"/>
              <w:spacing w:after="0" w:line="240" w:lineRule="auto"/>
              <w:jc w:val="both"/>
              <w:rPr>
                <w:rFonts w:asciiTheme="majorHAnsi" w:eastAsia="Times New Roman" w:hAnsiTheme="majorHAnsi" w:cstheme="majorHAnsi"/>
                <w:b/>
                <w:bCs/>
                <w:color w:val="000000"/>
                <w:lang w:eastAsia="fr-FR"/>
              </w:rPr>
            </w:pPr>
            <w:r w:rsidRPr="00924096">
              <w:rPr>
                <w:rFonts w:asciiTheme="majorHAnsi" w:eastAsia="Times New Roman" w:hAnsiTheme="majorHAnsi" w:cstheme="majorHAnsi"/>
                <w:b/>
                <w:bCs/>
                <w:color w:val="000000"/>
                <w:lang w:eastAsia="fr-FR"/>
              </w:rPr>
              <w:t> </w:t>
            </w:r>
          </w:p>
        </w:tc>
        <w:tc>
          <w:tcPr>
            <w:tcW w:w="7479" w:type="dxa"/>
            <w:gridSpan w:val="3"/>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F35A28" w:rsidRPr="00924096" w:rsidRDefault="00F35A28" w:rsidP="00F35A28">
            <w:pPr>
              <w:suppressAutoHyphens w:val="0"/>
              <w:spacing w:after="0" w:line="240" w:lineRule="auto"/>
              <w:jc w:val="both"/>
              <w:rPr>
                <w:rFonts w:asciiTheme="majorHAnsi" w:eastAsia="Times New Roman" w:hAnsiTheme="majorHAnsi" w:cstheme="majorHAnsi"/>
                <w:b/>
                <w:bCs/>
                <w:color w:val="000000"/>
                <w:lang w:eastAsia="fr-FR"/>
              </w:rPr>
            </w:pPr>
            <w:r w:rsidRPr="00924096">
              <w:rPr>
                <w:rFonts w:asciiTheme="majorHAnsi" w:eastAsia="Times New Roman" w:hAnsiTheme="majorHAnsi" w:cstheme="majorHAnsi"/>
                <w:b/>
                <w:bCs/>
                <w:color w:val="000000"/>
                <w:lang w:eastAsia="fr-FR"/>
              </w:rPr>
              <w:t>Visite de terrain</w:t>
            </w:r>
          </w:p>
        </w:tc>
      </w:tr>
      <w:tr w:rsidR="00F35A28" w:rsidRPr="00924096" w:rsidTr="00972517">
        <w:trPr>
          <w:trHeight w:val="600"/>
          <w:jc w:val="center"/>
        </w:trPr>
        <w:tc>
          <w:tcPr>
            <w:tcW w:w="1720" w:type="dxa"/>
            <w:tcBorders>
              <w:top w:val="nil"/>
              <w:left w:val="single" w:sz="12" w:space="0" w:color="auto"/>
              <w:bottom w:val="single" w:sz="12" w:space="0" w:color="auto"/>
              <w:right w:val="nil"/>
            </w:tcBorders>
            <w:shd w:val="clear" w:color="auto" w:fill="auto"/>
            <w:noWrap/>
            <w:vAlign w:val="center"/>
            <w:hideMark/>
          </w:tcPr>
          <w:p w:rsidR="00F35A28" w:rsidRPr="00924096" w:rsidRDefault="00F35A28" w:rsidP="00F35A28">
            <w:pPr>
              <w:suppressAutoHyphens w:val="0"/>
              <w:spacing w:after="0" w:line="240" w:lineRule="auto"/>
              <w:jc w:val="center"/>
              <w:rPr>
                <w:rFonts w:asciiTheme="majorHAnsi" w:eastAsia="Times New Roman" w:hAnsiTheme="majorHAnsi" w:cstheme="majorHAnsi"/>
                <w:b/>
                <w:bCs/>
                <w:color w:val="000000"/>
                <w:lang w:eastAsia="fr-FR"/>
              </w:rPr>
            </w:pPr>
            <w:r w:rsidRPr="00924096">
              <w:rPr>
                <w:rFonts w:asciiTheme="majorHAnsi" w:eastAsia="Times New Roman" w:hAnsiTheme="majorHAnsi" w:cstheme="majorHAnsi"/>
                <w:b/>
                <w:bCs/>
                <w:color w:val="000000"/>
                <w:lang w:eastAsia="fr-FR"/>
              </w:rPr>
              <w:t xml:space="preserve">Commune </w:t>
            </w:r>
            <w:r w:rsidRPr="00924096">
              <w:rPr>
                <w:rFonts w:asciiTheme="majorHAnsi" w:eastAsia="Times New Roman" w:hAnsiTheme="majorHAnsi" w:cstheme="majorHAnsi"/>
                <w:i/>
                <w:iCs/>
                <w:color w:val="000000"/>
                <w:lang w:eastAsia="fr-FR"/>
              </w:rPr>
              <w:t>/ site</w:t>
            </w:r>
          </w:p>
        </w:tc>
        <w:tc>
          <w:tcPr>
            <w:tcW w:w="2234" w:type="dxa"/>
            <w:tcBorders>
              <w:top w:val="nil"/>
              <w:left w:val="single" w:sz="12" w:space="0" w:color="auto"/>
              <w:bottom w:val="single" w:sz="12" w:space="0" w:color="auto"/>
              <w:right w:val="single" w:sz="4" w:space="0" w:color="auto"/>
            </w:tcBorders>
            <w:shd w:val="clear" w:color="auto" w:fill="auto"/>
            <w:noWrap/>
            <w:vAlign w:val="center"/>
            <w:hideMark/>
          </w:tcPr>
          <w:p w:rsidR="00F35A28" w:rsidRPr="00924096" w:rsidRDefault="00F35A28" w:rsidP="00F35A28">
            <w:pPr>
              <w:suppressAutoHyphens w:val="0"/>
              <w:spacing w:after="0" w:line="240" w:lineRule="auto"/>
              <w:jc w:val="center"/>
              <w:rPr>
                <w:rFonts w:asciiTheme="majorHAnsi" w:eastAsia="Times New Roman" w:hAnsiTheme="majorHAnsi" w:cstheme="majorHAnsi"/>
                <w:b/>
                <w:bCs/>
                <w:color w:val="000000"/>
                <w:lang w:eastAsia="fr-FR"/>
              </w:rPr>
            </w:pPr>
            <w:r w:rsidRPr="00924096">
              <w:rPr>
                <w:rFonts w:asciiTheme="majorHAnsi" w:eastAsia="Times New Roman" w:hAnsiTheme="majorHAnsi" w:cstheme="majorHAnsi"/>
                <w:b/>
                <w:bCs/>
                <w:color w:val="000000"/>
                <w:lang w:eastAsia="fr-FR"/>
              </w:rPr>
              <w:t>Date visite</w:t>
            </w:r>
          </w:p>
        </w:tc>
        <w:tc>
          <w:tcPr>
            <w:tcW w:w="1276" w:type="dxa"/>
            <w:tcBorders>
              <w:top w:val="nil"/>
              <w:left w:val="nil"/>
              <w:bottom w:val="single" w:sz="12" w:space="0" w:color="auto"/>
              <w:right w:val="single" w:sz="4" w:space="0" w:color="auto"/>
            </w:tcBorders>
            <w:shd w:val="clear" w:color="auto" w:fill="auto"/>
            <w:noWrap/>
            <w:vAlign w:val="center"/>
            <w:hideMark/>
          </w:tcPr>
          <w:p w:rsidR="00F35A28" w:rsidRPr="00924096" w:rsidRDefault="00F35A28" w:rsidP="00F35A28">
            <w:pPr>
              <w:suppressAutoHyphens w:val="0"/>
              <w:spacing w:after="0" w:line="240" w:lineRule="auto"/>
              <w:jc w:val="center"/>
              <w:rPr>
                <w:rFonts w:asciiTheme="majorHAnsi" w:eastAsia="Times New Roman" w:hAnsiTheme="majorHAnsi" w:cstheme="majorHAnsi"/>
                <w:b/>
                <w:bCs/>
                <w:color w:val="000000"/>
                <w:lang w:eastAsia="fr-FR"/>
              </w:rPr>
            </w:pPr>
            <w:r w:rsidRPr="00924096">
              <w:rPr>
                <w:rFonts w:asciiTheme="majorHAnsi" w:eastAsia="Times New Roman" w:hAnsiTheme="majorHAnsi" w:cstheme="majorHAnsi"/>
                <w:b/>
                <w:bCs/>
                <w:color w:val="000000"/>
                <w:lang w:eastAsia="fr-FR"/>
              </w:rPr>
              <w:t>Horaires</w:t>
            </w:r>
          </w:p>
        </w:tc>
        <w:tc>
          <w:tcPr>
            <w:tcW w:w="3969" w:type="dxa"/>
            <w:tcBorders>
              <w:top w:val="nil"/>
              <w:left w:val="nil"/>
              <w:bottom w:val="single" w:sz="12" w:space="0" w:color="auto"/>
              <w:right w:val="single" w:sz="4" w:space="0" w:color="auto"/>
            </w:tcBorders>
            <w:shd w:val="clear" w:color="auto" w:fill="auto"/>
            <w:noWrap/>
            <w:vAlign w:val="center"/>
            <w:hideMark/>
          </w:tcPr>
          <w:p w:rsidR="00F35A28" w:rsidRPr="00924096" w:rsidRDefault="00F35A28" w:rsidP="00F35A28">
            <w:pPr>
              <w:suppressAutoHyphens w:val="0"/>
              <w:spacing w:after="0" w:line="240" w:lineRule="auto"/>
              <w:jc w:val="center"/>
              <w:rPr>
                <w:rFonts w:asciiTheme="majorHAnsi" w:eastAsia="Times New Roman" w:hAnsiTheme="majorHAnsi" w:cstheme="majorHAnsi"/>
                <w:b/>
                <w:bCs/>
                <w:color w:val="000000"/>
                <w:lang w:eastAsia="fr-FR"/>
              </w:rPr>
            </w:pPr>
            <w:r w:rsidRPr="00924096">
              <w:rPr>
                <w:rFonts w:asciiTheme="majorHAnsi" w:eastAsia="Times New Roman" w:hAnsiTheme="majorHAnsi" w:cstheme="majorHAnsi"/>
                <w:b/>
                <w:bCs/>
                <w:color w:val="000000"/>
                <w:lang w:eastAsia="fr-FR"/>
              </w:rPr>
              <w:t>Adresse de RV</w:t>
            </w:r>
          </w:p>
        </w:tc>
      </w:tr>
      <w:tr w:rsidR="00F35A28" w:rsidRPr="00924096" w:rsidTr="00972517">
        <w:trPr>
          <w:trHeight w:val="315"/>
          <w:jc w:val="center"/>
        </w:trPr>
        <w:tc>
          <w:tcPr>
            <w:tcW w:w="9199" w:type="dxa"/>
            <w:gridSpan w:val="4"/>
            <w:tcBorders>
              <w:top w:val="nil"/>
              <w:left w:val="single" w:sz="12" w:space="0" w:color="auto"/>
              <w:bottom w:val="single" w:sz="4" w:space="0" w:color="auto"/>
              <w:right w:val="single" w:sz="4" w:space="0" w:color="auto"/>
            </w:tcBorders>
            <w:shd w:val="clear" w:color="auto" w:fill="70AD47" w:themeFill="accent6"/>
            <w:noWrap/>
            <w:vAlign w:val="bottom"/>
            <w:hideMark/>
          </w:tcPr>
          <w:p w:rsidR="00F35A28" w:rsidRPr="00924096" w:rsidRDefault="00F35A28" w:rsidP="00F35A28">
            <w:pPr>
              <w:suppressAutoHyphens w:val="0"/>
              <w:spacing w:after="0" w:line="240" w:lineRule="auto"/>
              <w:rPr>
                <w:rFonts w:asciiTheme="majorHAnsi" w:eastAsia="Times New Roman" w:hAnsiTheme="majorHAnsi" w:cstheme="majorHAnsi"/>
                <w:b/>
                <w:bCs/>
                <w:color w:val="FFFFFF"/>
                <w:lang w:eastAsia="fr-FR"/>
              </w:rPr>
            </w:pPr>
            <w:r w:rsidRPr="00924096">
              <w:rPr>
                <w:rFonts w:asciiTheme="majorHAnsi" w:eastAsia="Times New Roman" w:hAnsiTheme="majorHAnsi" w:cstheme="majorHAnsi"/>
                <w:b/>
                <w:bCs/>
                <w:color w:val="FFFFFF"/>
                <w:lang w:eastAsia="fr-FR"/>
              </w:rPr>
              <w:t>Loos Les Oliveaux</w:t>
            </w:r>
          </w:p>
        </w:tc>
      </w:tr>
      <w:tr w:rsidR="009E4401" w:rsidRPr="00924096" w:rsidTr="00972517">
        <w:trPr>
          <w:trHeight w:val="1170"/>
          <w:jc w:val="center"/>
        </w:trPr>
        <w:tc>
          <w:tcPr>
            <w:tcW w:w="1720" w:type="dxa"/>
            <w:tcBorders>
              <w:top w:val="nil"/>
              <w:left w:val="single" w:sz="12" w:space="0" w:color="auto"/>
              <w:bottom w:val="single" w:sz="4" w:space="0" w:color="auto"/>
              <w:right w:val="nil"/>
            </w:tcBorders>
            <w:shd w:val="clear" w:color="auto" w:fill="auto"/>
            <w:noWrap/>
            <w:vAlign w:val="bottom"/>
            <w:hideMark/>
          </w:tcPr>
          <w:p w:rsidR="00F35A28" w:rsidRPr="00924096" w:rsidRDefault="00F35A28" w:rsidP="00F35A28">
            <w:pPr>
              <w:suppressAutoHyphens w:val="0"/>
              <w:spacing w:after="0" w:line="240" w:lineRule="auto"/>
              <w:rPr>
                <w:rFonts w:asciiTheme="majorHAnsi" w:eastAsia="Times New Roman" w:hAnsiTheme="majorHAnsi" w:cstheme="majorHAnsi"/>
                <w:i/>
                <w:iCs/>
                <w:lang w:eastAsia="fr-FR"/>
              </w:rPr>
            </w:pPr>
            <w:r w:rsidRPr="00924096">
              <w:rPr>
                <w:rFonts w:asciiTheme="majorHAnsi" w:eastAsia="Times New Roman" w:hAnsiTheme="majorHAnsi" w:cstheme="majorHAnsi"/>
                <w:i/>
                <w:iCs/>
                <w:lang w:eastAsia="fr-FR"/>
              </w:rPr>
              <w:t>Derrière Gounod</w:t>
            </w:r>
          </w:p>
        </w:tc>
        <w:tc>
          <w:tcPr>
            <w:tcW w:w="2234" w:type="dxa"/>
            <w:tcBorders>
              <w:top w:val="nil"/>
              <w:left w:val="single" w:sz="12" w:space="0" w:color="auto"/>
              <w:bottom w:val="single" w:sz="4" w:space="0" w:color="auto"/>
              <w:right w:val="single" w:sz="4" w:space="0" w:color="auto"/>
            </w:tcBorders>
            <w:shd w:val="clear" w:color="auto" w:fill="auto"/>
            <w:noWrap/>
            <w:vAlign w:val="bottom"/>
            <w:hideMark/>
          </w:tcPr>
          <w:p w:rsidR="00F35A28" w:rsidRPr="00924096" w:rsidRDefault="00111164" w:rsidP="00F35A28">
            <w:pPr>
              <w:suppressAutoHyphens w:val="0"/>
              <w:spacing w:after="0" w:line="240" w:lineRule="auto"/>
              <w:jc w:val="right"/>
              <w:rPr>
                <w:rFonts w:asciiTheme="majorHAnsi" w:eastAsia="Times New Roman" w:hAnsiTheme="majorHAnsi" w:cstheme="majorHAnsi"/>
                <w:lang w:eastAsia="fr-FR"/>
              </w:rPr>
            </w:pPr>
            <w:r w:rsidRPr="00924096">
              <w:rPr>
                <w:rFonts w:asciiTheme="majorHAnsi" w:eastAsia="Times New Roman" w:hAnsiTheme="majorHAnsi" w:cstheme="majorHAnsi"/>
                <w:lang w:eastAsia="fr-FR"/>
              </w:rPr>
              <w:t>13 octobre</w:t>
            </w:r>
          </w:p>
        </w:tc>
        <w:tc>
          <w:tcPr>
            <w:tcW w:w="1276" w:type="dxa"/>
            <w:tcBorders>
              <w:top w:val="nil"/>
              <w:left w:val="nil"/>
              <w:bottom w:val="single" w:sz="4" w:space="0" w:color="auto"/>
              <w:right w:val="single" w:sz="4" w:space="0" w:color="auto"/>
            </w:tcBorders>
            <w:shd w:val="clear" w:color="auto" w:fill="auto"/>
            <w:noWrap/>
            <w:vAlign w:val="bottom"/>
            <w:hideMark/>
          </w:tcPr>
          <w:p w:rsidR="00F35A28" w:rsidRPr="00924096" w:rsidRDefault="00111164" w:rsidP="00F35A28">
            <w:pPr>
              <w:suppressAutoHyphens w:val="0"/>
              <w:spacing w:after="0" w:line="240" w:lineRule="auto"/>
              <w:rPr>
                <w:rFonts w:asciiTheme="majorHAnsi" w:eastAsia="Times New Roman" w:hAnsiTheme="majorHAnsi" w:cstheme="majorHAnsi"/>
                <w:lang w:eastAsia="fr-FR"/>
              </w:rPr>
            </w:pPr>
            <w:r w:rsidRPr="00924096">
              <w:rPr>
                <w:rFonts w:asciiTheme="majorHAnsi" w:eastAsia="Times New Roman" w:hAnsiTheme="majorHAnsi" w:cstheme="majorHAnsi"/>
                <w:lang w:eastAsia="fr-FR"/>
              </w:rPr>
              <w:t>10h-11h30</w:t>
            </w:r>
            <w:r w:rsidR="00F35A28" w:rsidRPr="00924096">
              <w:rPr>
                <w:rFonts w:asciiTheme="majorHAnsi" w:eastAsia="Times New Roman" w:hAnsiTheme="majorHAnsi" w:cstheme="majorHAnsi"/>
                <w:lang w:eastAsia="fr-FR"/>
              </w:rPr>
              <w:t> </w:t>
            </w:r>
          </w:p>
        </w:tc>
        <w:tc>
          <w:tcPr>
            <w:tcW w:w="3969" w:type="dxa"/>
            <w:tcBorders>
              <w:top w:val="nil"/>
              <w:left w:val="single" w:sz="4" w:space="0" w:color="auto"/>
              <w:bottom w:val="single" w:sz="4" w:space="0" w:color="auto"/>
              <w:right w:val="single" w:sz="4" w:space="0" w:color="auto"/>
            </w:tcBorders>
            <w:shd w:val="clear" w:color="auto" w:fill="auto"/>
            <w:vAlign w:val="bottom"/>
            <w:hideMark/>
          </w:tcPr>
          <w:p w:rsidR="00F35A28" w:rsidRPr="00924096" w:rsidRDefault="00F35A28" w:rsidP="00F35A28">
            <w:pPr>
              <w:suppressAutoHyphens w:val="0"/>
              <w:spacing w:after="0" w:line="240" w:lineRule="auto"/>
              <w:rPr>
                <w:rFonts w:asciiTheme="majorHAnsi" w:eastAsia="Times New Roman" w:hAnsiTheme="majorHAnsi" w:cstheme="majorHAnsi"/>
                <w:lang w:eastAsia="fr-FR"/>
              </w:rPr>
            </w:pPr>
            <w:r w:rsidRPr="00924096">
              <w:rPr>
                <w:rFonts w:asciiTheme="majorHAnsi" w:eastAsia="Times New Roman" w:hAnsiTheme="majorHAnsi" w:cstheme="majorHAnsi"/>
                <w:lang w:eastAsia="fr-FR"/>
              </w:rPr>
              <w:t>rue Jean-Baptiste Carpeaux 59120 Loos</w:t>
            </w:r>
          </w:p>
        </w:tc>
      </w:tr>
      <w:tr w:rsidR="009E4401" w:rsidRPr="00924096" w:rsidTr="00972517">
        <w:trPr>
          <w:trHeight w:val="1230"/>
          <w:jc w:val="center"/>
        </w:trPr>
        <w:tc>
          <w:tcPr>
            <w:tcW w:w="1720" w:type="dxa"/>
            <w:tcBorders>
              <w:top w:val="nil"/>
              <w:left w:val="single" w:sz="12" w:space="0" w:color="auto"/>
              <w:bottom w:val="single" w:sz="4" w:space="0" w:color="auto"/>
              <w:right w:val="nil"/>
            </w:tcBorders>
            <w:shd w:val="clear" w:color="auto" w:fill="auto"/>
            <w:noWrap/>
            <w:vAlign w:val="bottom"/>
            <w:hideMark/>
          </w:tcPr>
          <w:p w:rsidR="00F35A28" w:rsidRPr="00924096" w:rsidRDefault="00F35A28" w:rsidP="00F35A28">
            <w:pPr>
              <w:suppressAutoHyphens w:val="0"/>
              <w:spacing w:after="0" w:line="240" w:lineRule="auto"/>
              <w:rPr>
                <w:rFonts w:asciiTheme="majorHAnsi" w:eastAsia="Times New Roman" w:hAnsiTheme="majorHAnsi" w:cstheme="majorHAnsi"/>
                <w:i/>
                <w:iCs/>
                <w:lang w:eastAsia="fr-FR"/>
              </w:rPr>
            </w:pPr>
            <w:r w:rsidRPr="00924096">
              <w:rPr>
                <w:rFonts w:asciiTheme="majorHAnsi" w:eastAsia="Times New Roman" w:hAnsiTheme="majorHAnsi" w:cstheme="majorHAnsi"/>
                <w:i/>
                <w:iCs/>
                <w:lang w:eastAsia="fr-FR"/>
              </w:rPr>
              <w:t>La Cantine verte</w:t>
            </w:r>
          </w:p>
        </w:tc>
        <w:tc>
          <w:tcPr>
            <w:tcW w:w="2234" w:type="dxa"/>
            <w:tcBorders>
              <w:top w:val="nil"/>
              <w:left w:val="single" w:sz="12" w:space="0" w:color="auto"/>
              <w:bottom w:val="single" w:sz="4" w:space="0" w:color="auto"/>
              <w:right w:val="single" w:sz="4" w:space="0" w:color="auto"/>
            </w:tcBorders>
            <w:shd w:val="clear" w:color="auto" w:fill="auto"/>
            <w:noWrap/>
            <w:vAlign w:val="bottom"/>
            <w:hideMark/>
          </w:tcPr>
          <w:p w:rsidR="00F35A28" w:rsidRPr="00924096" w:rsidRDefault="00111164" w:rsidP="00F35A28">
            <w:pPr>
              <w:suppressAutoHyphens w:val="0"/>
              <w:spacing w:after="0" w:line="240" w:lineRule="auto"/>
              <w:jc w:val="right"/>
              <w:rPr>
                <w:rFonts w:asciiTheme="majorHAnsi" w:eastAsia="Times New Roman" w:hAnsiTheme="majorHAnsi" w:cstheme="majorHAnsi"/>
                <w:lang w:eastAsia="fr-FR"/>
              </w:rPr>
            </w:pPr>
            <w:r w:rsidRPr="00924096">
              <w:rPr>
                <w:rFonts w:asciiTheme="majorHAnsi" w:eastAsia="Times New Roman" w:hAnsiTheme="majorHAnsi" w:cstheme="majorHAnsi"/>
                <w:lang w:eastAsia="fr-FR"/>
              </w:rPr>
              <w:t>13 octobre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35A28" w:rsidRPr="00924096" w:rsidRDefault="00111164" w:rsidP="00F35A28">
            <w:pPr>
              <w:suppressAutoHyphens w:val="0"/>
              <w:spacing w:after="0" w:line="240" w:lineRule="auto"/>
              <w:rPr>
                <w:rFonts w:asciiTheme="majorHAnsi" w:eastAsia="Times New Roman" w:hAnsiTheme="majorHAnsi" w:cstheme="majorHAnsi"/>
                <w:lang w:eastAsia="fr-FR"/>
              </w:rPr>
            </w:pPr>
            <w:r w:rsidRPr="00924096">
              <w:rPr>
                <w:rFonts w:asciiTheme="majorHAnsi" w:eastAsia="Times New Roman" w:hAnsiTheme="majorHAnsi" w:cstheme="majorHAnsi"/>
                <w:lang w:eastAsia="fr-FR"/>
              </w:rPr>
              <w:t>15h30-17h</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F35A28" w:rsidRPr="00924096" w:rsidRDefault="00F35A28" w:rsidP="00F35A28">
            <w:pPr>
              <w:suppressAutoHyphens w:val="0"/>
              <w:spacing w:after="0" w:line="240" w:lineRule="auto"/>
              <w:rPr>
                <w:rFonts w:asciiTheme="majorHAnsi" w:eastAsia="Times New Roman" w:hAnsiTheme="majorHAnsi" w:cstheme="majorHAnsi"/>
                <w:lang w:eastAsia="fr-FR"/>
              </w:rPr>
            </w:pPr>
            <w:r w:rsidRPr="00924096">
              <w:rPr>
                <w:rFonts w:asciiTheme="majorHAnsi" w:eastAsia="Times New Roman" w:hAnsiTheme="majorHAnsi" w:cstheme="majorHAnsi"/>
                <w:lang w:eastAsia="fr-FR"/>
              </w:rPr>
              <w:t xml:space="preserve">rue Jean Zay 59120 Loos – Devant l’entrée du square et de l’aire de jeux </w:t>
            </w:r>
          </w:p>
        </w:tc>
      </w:tr>
      <w:tr w:rsidR="009E4401" w:rsidRPr="00924096" w:rsidTr="00972517">
        <w:trPr>
          <w:trHeight w:val="1200"/>
          <w:jc w:val="center"/>
        </w:trPr>
        <w:tc>
          <w:tcPr>
            <w:tcW w:w="1720" w:type="dxa"/>
            <w:tcBorders>
              <w:top w:val="nil"/>
              <w:left w:val="single" w:sz="12" w:space="0" w:color="auto"/>
              <w:bottom w:val="single" w:sz="12" w:space="0" w:color="auto"/>
              <w:right w:val="nil"/>
            </w:tcBorders>
            <w:shd w:val="clear" w:color="auto" w:fill="auto"/>
            <w:noWrap/>
            <w:vAlign w:val="bottom"/>
            <w:hideMark/>
          </w:tcPr>
          <w:p w:rsidR="00F35A28" w:rsidRPr="00924096" w:rsidRDefault="00F35A28" w:rsidP="00F35A28">
            <w:pPr>
              <w:suppressAutoHyphens w:val="0"/>
              <w:spacing w:after="0" w:line="240" w:lineRule="auto"/>
              <w:rPr>
                <w:rFonts w:asciiTheme="majorHAnsi" w:eastAsia="Times New Roman" w:hAnsiTheme="majorHAnsi" w:cstheme="majorHAnsi"/>
                <w:i/>
                <w:iCs/>
                <w:lang w:eastAsia="fr-FR"/>
              </w:rPr>
            </w:pPr>
            <w:r w:rsidRPr="00924096">
              <w:rPr>
                <w:rFonts w:asciiTheme="majorHAnsi" w:eastAsia="Times New Roman" w:hAnsiTheme="majorHAnsi" w:cstheme="majorHAnsi"/>
                <w:i/>
                <w:iCs/>
                <w:lang w:eastAsia="fr-FR"/>
              </w:rPr>
              <w:t>Léo Lagrange</w:t>
            </w:r>
          </w:p>
        </w:tc>
        <w:tc>
          <w:tcPr>
            <w:tcW w:w="2234" w:type="dxa"/>
            <w:tcBorders>
              <w:top w:val="nil"/>
              <w:left w:val="single" w:sz="12" w:space="0" w:color="auto"/>
              <w:bottom w:val="single" w:sz="12" w:space="0" w:color="auto"/>
              <w:right w:val="single" w:sz="4" w:space="0" w:color="auto"/>
            </w:tcBorders>
            <w:shd w:val="clear" w:color="auto" w:fill="auto"/>
            <w:noWrap/>
            <w:vAlign w:val="bottom"/>
            <w:hideMark/>
          </w:tcPr>
          <w:p w:rsidR="00F35A28" w:rsidRPr="00924096" w:rsidRDefault="00111164" w:rsidP="00F35A28">
            <w:pPr>
              <w:suppressAutoHyphens w:val="0"/>
              <w:spacing w:after="0" w:line="240" w:lineRule="auto"/>
              <w:jc w:val="right"/>
              <w:rPr>
                <w:rFonts w:asciiTheme="majorHAnsi" w:eastAsia="Times New Roman" w:hAnsiTheme="majorHAnsi" w:cstheme="majorHAnsi"/>
                <w:lang w:eastAsia="fr-FR"/>
              </w:rPr>
            </w:pPr>
            <w:r w:rsidRPr="00924096">
              <w:rPr>
                <w:rFonts w:asciiTheme="majorHAnsi" w:eastAsia="Times New Roman" w:hAnsiTheme="majorHAnsi" w:cstheme="majorHAnsi"/>
                <w:lang w:eastAsia="fr-FR"/>
              </w:rPr>
              <w:t>13 octobre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35A28" w:rsidRPr="00924096" w:rsidRDefault="00111164" w:rsidP="00F35A28">
            <w:pPr>
              <w:suppressAutoHyphens w:val="0"/>
              <w:spacing w:after="0" w:line="240" w:lineRule="auto"/>
              <w:rPr>
                <w:rFonts w:asciiTheme="majorHAnsi" w:eastAsia="Times New Roman" w:hAnsiTheme="majorHAnsi" w:cstheme="majorHAnsi"/>
                <w:lang w:eastAsia="fr-FR"/>
              </w:rPr>
            </w:pPr>
            <w:r w:rsidRPr="00924096">
              <w:rPr>
                <w:rFonts w:asciiTheme="majorHAnsi" w:eastAsia="Times New Roman" w:hAnsiTheme="majorHAnsi" w:cstheme="majorHAnsi"/>
                <w:lang w:eastAsia="fr-FR"/>
              </w:rPr>
              <w:t>14h-15h30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5A28" w:rsidRPr="00924096" w:rsidRDefault="00F35A28" w:rsidP="00F35A28">
            <w:pPr>
              <w:suppressAutoHyphens w:val="0"/>
              <w:spacing w:after="0" w:line="240" w:lineRule="auto"/>
              <w:rPr>
                <w:rFonts w:asciiTheme="majorHAnsi" w:eastAsia="Times New Roman" w:hAnsiTheme="majorHAnsi" w:cstheme="majorHAnsi"/>
                <w:lang w:eastAsia="fr-FR"/>
              </w:rPr>
            </w:pPr>
            <w:r w:rsidRPr="00924096">
              <w:rPr>
                <w:rFonts w:asciiTheme="majorHAnsi" w:eastAsia="Times New Roman" w:hAnsiTheme="majorHAnsi" w:cstheme="majorHAnsi"/>
                <w:lang w:eastAsia="fr-FR"/>
              </w:rPr>
              <w:t xml:space="preserve">rendez-vous 1 rue Jean Perrin 59120 Loos – Maison du Projet </w:t>
            </w:r>
          </w:p>
        </w:tc>
      </w:tr>
      <w:tr w:rsidR="00F35A28" w:rsidRPr="00924096" w:rsidTr="00972517">
        <w:trPr>
          <w:trHeight w:val="315"/>
          <w:jc w:val="center"/>
        </w:trPr>
        <w:tc>
          <w:tcPr>
            <w:tcW w:w="9199" w:type="dxa"/>
            <w:gridSpan w:val="4"/>
            <w:tcBorders>
              <w:top w:val="nil"/>
              <w:left w:val="single" w:sz="12" w:space="0" w:color="auto"/>
              <w:bottom w:val="single" w:sz="4" w:space="0" w:color="auto"/>
              <w:right w:val="single" w:sz="4" w:space="0" w:color="auto"/>
            </w:tcBorders>
            <w:shd w:val="clear" w:color="auto" w:fill="70AD47" w:themeFill="accent6"/>
            <w:noWrap/>
            <w:vAlign w:val="bottom"/>
            <w:hideMark/>
          </w:tcPr>
          <w:p w:rsidR="00F35A28" w:rsidRPr="00924096" w:rsidRDefault="00F35A28" w:rsidP="00F35A28">
            <w:pPr>
              <w:suppressAutoHyphens w:val="0"/>
              <w:spacing w:after="0" w:line="240" w:lineRule="auto"/>
              <w:rPr>
                <w:rFonts w:asciiTheme="majorHAnsi" w:eastAsia="Times New Roman" w:hAnsiTheme="majorHAnsi" w:cstheme="majorHAnsi"/>
                <w:b/>
                <w:bCs/>
                <w:color w:val="FFFFFF"/>
                <w:lang w:eastAsia="fr-FR"/>
              </w:rPr>
            </w:pPr>
            <w:r w:rsidRPr="00924096">
              <w:rPr>
                <w:rFonts w:asciiTheme="majorHAnsi" w:eastAsia="Times New Roman" w:hAnsiTheme="majorHAnsi" w:cstheme="majorHAnsi"/>
                <w:b/>
                <w:bCs/>
                <w:color w:val="FFFFFF"/>
                <w:lang w:eastAsia="fr-FR"/>
              </w:rPr>
              <w:t>Lille</w:t>
            </w:r>
          </w:p>
        </w:tc>
      </w:tr>
      <w:tr w:rsidR="00F35A28" w:rsidRPr="00924096" w:rsidTr="00972517">
        <w:trPr>
          <w:trHeight w:val="615"/>
          <w:jc w:val="center"/>
        </w:trPr>
        <w:tc>
          <w:tcPr>
            <w:tcW w:w="1720" w:type="dxa"/>
            <w:tcBorders>
              <w:top w:val="nil"/>
              <w:left w:val="single" w:sz="12" w:space="0" w:color="auto"/>
              <w:bottom w:val="single" w:sz="4" w:space="0" w:color="auto"/>
              <w:right w:val="nil"/>
            </w:tcBorders>
            <w:shd w:val="clear" w:color="auto" w:fill="FFFFFF" w:themeFill="background1"/>
            <w:noWrap/>
            <w:vAlign w:val="bottom"/>
            <w:hideMark/>
          </w:tcPr>
          <w:p w:rsidR="00F35A28" w:rsidRPr="00924096" w:rsidRDefault="00F35A28" w:rsidP="00F35A28">
            <w:pPr>
              <w:suppressAutoHyphens w:val="0"/>
              <w:spacing w:after="0" w:line="240" w:lineRule="auto"/>
              <w:rPr>
                <w:rFonts w:asciiTheme="majorHAnsi" w:eastAsia="Times New Roman" w:hAnsiTheme="majorHAnsi" w:cstheme="majorHAnsi"/>
                <w:i/>
                <w:iCs/>
                <w:color w:val="000000"/>
                <w:lang w:eastAsia="fr-FR"/>
              </w:rPr>
            </w:pPr>
            <w:r w:rsidRPr="00924096">
              <w:rPr>
                <w:rFonts w:asciiTheme="majorHAnsi" w:eastAsia="Times New Roman" w:hAnsiTheme="majorHAnsi" w:cstheme="majorHAnsi"/>
                <w:i/>
                <w:iCs/>
                <w:color w:val="000000"/>
                <w:lang w:eastAsia="fr-FR"/>
              </w:rPr>
              <w:t>Quartiers anciens</w:t>
            </w:r>
          </w:p>
        </w:tc>
        <w:tc>
          <w:tcPr>
            <w:tcW w:w="2234"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F35A28" w:rsidRPr="00924096" w:rsidRDefault="00F35A28" w:rsidP="00F35A28">
            <w:pPr>
              <w:suppressAutoHyphens w:val="0"/>
              <w:spacing w:after="0" w:line="240" w:lineRule="auto"/>
              <w:jc w:val="right"/>
              <w:rPr>
                <w:rFonts w:asciiTheme="majorHAnsi" w:eastAsia="Times New Roman" w:hAnsiTheme="majorHAnsi" w:cstheme="majorHAnsi"/>
                <w:color w:val="000000"/>
                <w:lang w:eastAsia="fr-FR"/>
              </w:rPr>
            </w:pPr>
            <w:r w:rsidRPr="00924096">
              <w:rPr>
                <w:rFonts w:asciiTheme="majorHAnsi" w:eastAsia="Times New Roman" w:hAnsiTheme="majorHAnsi" w:cstheme="majorHAnsi"/>
                <w:color w:val="000000"/>
                <w:lang w:eastAsia="fr-FR"/>
              </w:rPr>
              <w:t>12-oct</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F35A28" w:rsidRPr="00924096" w:rsidRDefault="00F35A28" w:rsidP="00F35A28">
            <w:pPr>
              <w:suppressAutoHyphens w:val="0"/>
              <w:spacing w:after="0" w:line="240" w:lineRule="auto"/>
              <w:rPr>
                <w:rFonts w:asciiTheme="majorHAnsi" w:eastAsia="Times New Roman" w:hAnsiTheme="majorHAnsi" w:cstheme="majorHAnsi"/>
                <w:color w:val="000000"/>
                <w:lang w:eastAsia="fr-FR"/>
              </w:rPr>
            </w:pPr>
            <w:r w:rsidRPr="00924096">
              <w:rPr>
                <w:rFonts w:asciiTheme="majorHAnsi" w:eastAsia="Times New Roman" w:hAnsiTheme="majorHAnsi" w:cstheme="majorHAnsi"/>
                <w:color w:val="000000"/>
                <w:lang w:eastAsia="fr-FR"/>
              </w:rPr>
              <w:t xml:space="preserve">16h  </w:t>
            </w:r>
          </w:p>
        </w:tc>
        <w:tc>
          <w:tcPr>
            <w:tcW w:w="3969" w:type="dxa"/>
            <w:tcBorders>
              <w:top w:val="nil"/>
              <w:left w:val="nil"/>
              <w:bottom w:val="single" w:sz="4" w:space="0" w:color="auto"/>
              <w:right w:val="single" w:sz="4" w:space="0" w:color="auto"/>
            </w:tcBorders>
            <w:shd w:val="clear" w:color="auto" w:fill="FFFFFF" w:themeFill="background1"/>
            <w:vAlign w:val="bottom"/>
            <w:hideMark/>
          </w:tcPr>
          <w:p w:rsidR="00F35A28" w:rsidRPr="00924096" w:rsidRDefault="00111164" w:rsidP="00F35A28">
            <w:pPr>
              <w:suppressAutoHyphens w:val="0"/>
              <w:spacing w:after="0" w:line="240" w:lineRule="auto"/>
              <w:rPr>
                <w:rFonts w:asciiTheme="majorHAnsi" w:eastAsia="Times New Roman" w:hAnsiTheme="majorHAnsi" w:cstheme="majorHAnsi"/>
                <w:color w:val="000000"/>
                <w:lang w:eastAsia="fr-FR"/>
              </w:rPr>
            </w:pPr>
            <w:r w:rsidRPr="00924096">
              <w:rPr>
                <w:rFonts w:asciiTheme="majorHAnsi" w:eastAsia="Times New Roman" w:hAnsiTheme="majorHAnsi" w:cstheme="majorHAnsi"/>
                <w:color w:val="000000"/>
                <w:lang w:eastAsia="fr-FR"/>
              </w:rPr>
              <w:t>Salle Courmont, 2 rue de Courmont à Lille</w:t>
            </w:r>
          </w:p>
        </w:tc>
      </w:tr>
      <w:tr w:rsidR="00F35A28" w:rsidRPr="00924096" w:rsidTr="00972517">
        <w:trPr>
          <w:trHeight w:val="600"/>
          <w:jc w:val="center"/>
        </w:trPr>
        <w:tc>
          <w:tcPr>
            <w:tcW w:w="1720" w:type="dxa"/>
            <w:tcBorders>
              <w:top w:val="nil"/>
              <w:left w:val="single" w:sz="12" w:space="0" w:color="auto"/>
              <w:bottom w:val="single" w:sz="4" w:space="0" w:color="auto"/>
              <w:right w:val="nil"/>
            </w:tcBorders>
            <w:shd w:val="clear" w:color="auto" w:fill="FFFFFF" w:themeFill="background1"/>
            <w:noWrap/>
            <w:vAlign w:val="bottom"/>
            <w:hideMark/>
          </w:tcPr>
          <w:p w:rsidR="00F35A28" w:rsidRPr="00924096" w:rsidRDefault="00F35A28" w:rsidP="00F35A28">
            <w:pPr>
              <w:suppressAutoHyphens w:val="0"/>
              <w:spacing w:after="0" w:line="240" w:lineRule="auto"/>
              <w:rPr>
                <w:rFonts w:asciiTheme="majorHAnsi" w:eastAsia="Times New Roman" w:hAnsiTheme="majorHAnsi" w:cstheme="majorHAnsi"/>
                <w:i/>
                <w:iCs/>
                <w:color w:val="000000"/>
                <w:lang w:eastAsia="fr-FR"/>
              </w:rPr>
            </w:pPr>
            <w:r w:rsidRPr="00924096">
              <w:rPr>
                <w:rFonts w:asciiTheme="majorHAnsi" w:eastAsia="Times New Roman" w:hAnsiTheme="majorHAnsi" w:cstheme="majorHAnsi"/>
                <w:i/>
                <w:iCs/>
                <w:color w:val="000000"/>
                <w:lang w:eastAsia="fr-FR"/>
              </w:rPr>
              <w:t>Bois Blancs</w:t>
            </w:r>
          </w:p>
        </w:tc>
        <w:tc>
          <w:tcPr>
            <w:tcW w:w="2234"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F35A28" w:rsidRPr="00924096" w:rsidRDefault="00F35A28" w:rsidP="00F35A28">
            <w:pPr>
              <w:suppressAutoHyphens w:val="0"/>
              <w:spacing w:after="0" w:line="240" w:lineRule="auto"/>
              <w:jc w:val="right"/>
              <w:rPr>
                <w:rFonts w:asciiTheme="majorHAnsi" w:eastAsia="Times New Roman" w:hAnsiTheme="majorHAnsi" w:cstheme="majorHAnsi"/>
                <w:color w:val="000000"/>
                <w:lang w:eastAsia="fr-FR"/>
              </w:rPr>
            </w:pPr>
            <w:r w:rsidRPr="00924096">
              <w:rPr>
                <w:rFonts w:asciiTheme="majorHAnsi" w:eastAsia="Times New Roman" w:hAnsiTheme="majorHAnsi" w:cstheme="majorHAnsi"/>
                <w:color w:val="000000"/>
                <w:lang w:eastAsia="fr-FR"/>
              </w:rPr>
              <w:t>21-oct</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F35A28" w:rsidRPr="00924096" w:rsidRDefault="009E4401" w:rsidP="00F35A28">
            <w:pPr>
              <w:suppressAutoHyphens w:val="0"/>
              <w:spacing w:after="0" w:line="240" w:lineRule="auto"/>
              <w:rPr>
                <w:rFonts w:asciiTheme="majorHAnsi" w:eastAsia="Times New Roman" w:hAnsiTheme="majorHAnsi" w:cstheme="majorHAnsi"/>
                <w:color w:val="000000"/>
                <w:lang w:eastAsia="fr-FR"/>
              </w:rPr>
            </w:pPr>
            <w:r w:rsidRPr="00924096">
              <w:rPr>
                <w:rFonts w:asciiTheme="majorHAnsi" w:eastAsia="Times New Roman" w:hAnsiTheme="majorHAnsi" w:cstheme="majorHAnsi"/>
                <w:color w:val="000000"/>
                <w:lang w:eastAsia="fr-FR"/>
              </w:rPr>
              <w:t>9h30-11h</w:t>
            </w:r>
          </w:p>
        </w:tc>
        <w:tc>
          <w:tcPr>
            <w:tcW w:w="3969" w:type="dxa"/>
            <w:tcBorders>
              <w:top w:val="nil"/>
              <w:left w:val="nil"/>
              <w:bottom w:val="single" w:sz="4" w:space="0" w:color="auto"/>
              <w:right w:val="single" w:sz="4" w:space="0" w:color="auto"/>
            </w:tcBorders>
            <w:shd w:val="clear" w:color="auto" w:fill="FFFFFF" w:themeFill="background1"/>
            <w:vAlign w:val="bottom"/>
            <w:hideMark/>
          </w:tcPr>
          <w:p w:rsidR="00F35A28" w:rsidRPr="00924096" w:rsidRDefault="009E4401" w:rsidP="00F35A28">
            <w:pPr>
              <w:suppressAutoHyphens w:val="0"/>
              <w:spacing w:after="0" w:line="240" w:lineRule="auto"/>
              <w:rPr>
                <w:rFonts w:asciiTheme="majorHAnsi" w:eastAsia="Times New Roman" w:hAnsiTheme="majorHAnsi" w:cstheme="majorHAnsi"/>
                <w:color w:val="000000"/>
                <w:lang w:eastAsia="fr-FR"/>
              </w:rPr>
            </w:pPr>
            <w:r w:rsidRPr="00924096">
              <w:rPr>
                <w:rFonts w:asciiTheme="majorHAnsi" w:eastAsia="Times New Roman" w:hAnsiTheme="majorHAnsi" w:cstheme="majorHAnsi"/>
                <w:color w:val="000000"/>
                <w:lang w:eastAsia="fr-FR"/>
              </w:rPr>
              <w:t>RV Mairie de Quartier de Bois Blancs, 291 Rue du Pont à Fourchon à Lille</w:t>
            </w:r>
          </w:p>
        </w:tc>
      </w:tr>
      <w:tr w:rsidR="00F35A28" w:rsidRPr="00924096" w:rsidTr="00972517">
        <w:trPr>
          <w:trHeight w:val="630"/>
          <w:jc w:val="center"/>
        </w:trPr>
        <w:tc>
          <w:tcPr>
            <w:tcW w:w="1720" w:type="dxa"/>
            <w:tcBorders>
              <w:top w:val="nil"/>
              <w:left w:val="single" w:sz="12" w:space="0" w:color="auto"/>
              <w:bottom w:val="single" w:sz="12" w:space="0" w:color="auto"/>
              <w:right w:val="nil"/>
            </w:tcBorders>
            <w:shd w:val="clear" w:color="auto" w:fill="auto"/>
            <w:noWrap/>
            <w:vAlign w:val="bottom"/>
            <w:hideMark/>
          </w:tcPr>
          <w:p w:rsidR="00F35A28" w:rsidRPr="00924096" w:rsidRDefault="00F35A28" w:rsidP="00F35A28">
            <w:pPr>
              <w:suppressAutoHyphens w:val="0"/>
              <w:spacing w:after="0" w:line="240" w:lineRule="auto"/>
              <w:rPr>
                <w:rFonts w:asciiTheme="majorHAnsi" w:eastAsia="Times New Roman" w:hAnsiTheme="majorHAnsi" w:cstheme="majorHAnsi"/>
                <w:i/>
                <w:iCs/>
                <w:color w:val="000000"/>
                <w:lang w:eastAsia="fr-FR"/>
              </w:rPr>
            </w:pPr>
            <w:r w:rsidRPr="00924096">
              <w:rPr>
                <w:rFonts w:asciiTheme="majorHAnsi" w:eastAsia="Times New Roman" w:hAnsiTheme="majorHAnsi" w:cstheme="majorHAnsi"/>
                <w:i/>
                <w:iCs/>
                <w:color w:val="000000"/>
                <w:lang w:eastAsia="fr-FR"/>
              </w:rPr>
              <w:t>Pépinière</w:t>
            </w:r>
          </w:p>
        </w:tc>
        <w:tc>
          <w:tcPr>
            <w:tcW w:w="2234" w:type="dxa"/>
            <w:tcBorders>
              <w:top w:val="nil"/>
              <w:left w:val="single" w:sz="12" w:space="0" w:color="auto"/>
              <w:bottom w:val="single" w:sz="12" w:space="0" w:color="auto"/>
              <w:right w:val="single" w:sz="4" w:space="0" w:color="auto"/>
            </w:tcBorders>
            <w:shd w:val="clear" w:color="auto" w:fill="auto"/>
            <w:noWrap/>
            <w:vAlign w:val="bottom"/>
            <w:hideMark/>
          </w:tcPr>
          <w:p w:rsidR="00F35A28" w:rsidRPr="00924096" w:rsidRDefault="009E4401" w:rsidP="00F35A28">
            <w:pPr>
              <w:suppressAutoHyphens w:val="0"/>
              <w:spacing w:after="0" w:line="240" w:lineRule="auto"/>
              <w:jc w:val="right"/>
              <w:rPr>
                <w:rFonts w:asciiTheme="majorHAnsi" w:eastAsia="Times New Roman" w:hAnsiTheme="majorHAnsi" w:cstheme="majorHAnsi"/>
                <w:color w:val="000000"/>
                <w:lang w:eastAsia="fr-FR"/>
              </w:rPr>
            </w:pPr>
            <w:r w:rsidRPr="00924096">
              <w:rPr>
                <w:rFonts w:asciiTheme="majorHAnsi" w:eastAsia="Times New Roman" w:hAnsiTheme="majorHAnsi" w:cstheme="majorHAnsi"/>
                <w:color w:val="000000"/>
                <w:lang w:eastAsia="fr-FR"/>
              </w:rPr>
              <w:t xml:space="preserve">20 octobre </w:t>
            </w:r>
          </w:p>
        </w:tc>
        <w:tc>
          <w:tcPr>
            <w:tcW w:w="1276" w:type="dxa"/>
            <w:tcBorders>
              <w:top w:val="nil"/>
              <w:left w:val="nil"/>
              <w:bottom w:val="single" w:sz="12" w:space="0" w:color="auto"/>
              <w:right w:val="single" w:sz="4" w:space="0" w:color="auto"/>
            </w:tcBorders>
            <w:shd w:val="clear" w:color="auto" w:fill="auto"/>
            <w:noWrap/>
            <w:vAlign w:val="bottom"/>
            <w:hideMark/>
          </w:tcPr>
          <w:p w:rsidR="00F35A28" w:rsidRPr="00924096" w:rsidRDefault="009E4401" w:rsidP="00F35A28">
            <w:pPr>
              <w:suppressAutoHyphens w:val="0"/>
              <w:spacing w:after="0" w:line="240" w:lineRule="auto"/>
              <w:rPr>
                <w:rFonts w:asciiTheme="majorHAnsi" w:eastAsia="Times New Roman" w:hAnsiTheme="majorHAnsi" w:cstheme="majorHAnsi"/>
                <w:color w:val="000000"/>
                <w:lang w:eastAsia="fr-FR"/>
              </w:rPr>
            </w:pPr>
            <w:r w:rsidRPr="00924096">
              <w:rPr>
                <w:rFonts w:asciiTheme="majorHAnsi" w:eastAsia="Times New Roman" w:hAnsiTheme="majorHAnsi" w:cstheme="majorHAnsi"/>
                <w:color w:val="000000"/>
                <w:lang w:eastAsia="fr-FR"/>
              </w:rPr>
              <w:t>15h30-17h</w:t>
            </w:r>
          </w:p>
        </w:tc>
        <w:tc>
          <w:tcPr>
            <w:tcW w:w="3969" w:type="dxa"/>
            <w:tcBorders>
              <w:top w:val="nil"/>
              <w:left w:val="nil"/>
              <w:bottom w:val="single" w:sz="12" w:space="0" w:color="auto"/>
              <w:right w:val="single" w:sz="4" w:space="0" w:color="auto"/>
            </w:tcBorders>
            <w:shd w:val="clear" w:color="auto" w:fill="auto"/>
            <w:vAlign w:val="bottom"/>
            <w:hideMark/>
          </w:tcPr>
          <w:p w:rsidR="00F35A28" w:rsidRPr="00924096" w:rsidRDefault="009E4401" w:rsidP="00F35A28">
            <w:pPr>
              <w:suppressAutoHyphens w:val="0"/>
              <w:spacing w:after="0" w:line="240" w:lineRule="auto"/>
              <w:rPr>
                <w:rFonts w:asciiTheme="majorHAnsi" w:eastAsia="Times New Roman" w:hAnsiTheme="majorHAnsi" w:cstheme="majorHAnsi"/>
                <w:color w:val="000000"/>
                <w:lang w:eastAsia="fr-FR"/>
              </w:rPr>
            </w:pPr>
            <w:r w:rsidRPr="00924096">
              <w:rPr>
                <w:rFonts w:asciiTheme="majorHAnsi" w:eastAsia="Times New Roman" w:hAnsiTheme="majorHAnsi" w:cstheme="majorHAnsi"/>
                <w:color w:val="000000"/>
                <w:lang w:eastAsia="fr-FR"/>
              </w:rPr>
              <w:t xml:space="preserve">RV médiathèque de Lille Sud, 11 rue de l’Asie à Lille </w:t>
            </w:r>
          </w:p>
        </w:tc>
      </w:tr>
      <w:tr w:rsidR="00F35A28" w:rsidRPr="00924096" w:rsidTr="00972517">
        <w:trPr>
          <w:trHeight w:val="315"/>
          <w:jc w:val="center"/>
        </w:trPr>
        <w:tc>
          <w:tcPr>
            <w:tcW w:w="9199" w:type="dxa"/>
            <w:gridSpan w:val="4"/>
            <w:tcBorders>
              <w:top w:val="nil"/>
              <w:left w:val="single" w:sz="12" w:space="0" w:color="auto"/>
              <w:bottom w:val="single" w:sz="4" w:space="0" w:color="auto"/>
              <w:right w:val="single" w:sz="4" w:space="0" w:color="auto"/>
            </w:tcBorders>
            <w:shd w:val="clear" w:color="auto" w:fill="70AD47" w:themeFill="accent6"/>
            <w:noWrap/>
            <w:vAlign w:val="bottom"/>
            <w:hideMark/>
          </w:tcPr>
          <w:p w:rsidR="00F35A28" w:rsidRPr="00924096" w:rsidRDefault="00F35A28" w:rsidP="00F35A28">
            <w:pPr>
              <w:suppressAutoHyphens w:val="0"/>
              <w:spacing w:after="0" w:line="240" w:lineRule="auto"/>
              <w:rPr>
                <w:rFonts w:asciiTheme="majorHAnsi" w:eastAsia="Times New Roman" w:hAnsiTheme="majorHAnsi" w:cstheme="majorHAnsi"/>
                <w:b/>
                <w:bCs/>
                <w:color w:val="FFFFFF"/>
                <w:lang w:eastAsia="fr-FR"/>
              </w:rPr>
            </w:pPr>
            <w:r w:rsidRPr="00924096">
              <w:rPr>
                <w:rFonts w:asciiTheme="majorHAnsi" w:eastAsia="Times New Roman" w:hAnsiTheme="majorHAnsi" w:cstheme="majorHAnsi"/>
                <w:b/>
                <w:bCs/>
                <w:color w:val="FFFFFF"/>
                <w:lang w:eastAsia="fr-FR"/>
              </w:rPr>
              <w:t>Mons en Baroeul</w:t>
            </w:r>
          </w:p>
        </w:tc>
      </w:tr>
      <w:tr w:rsidR="00972517" w:rsidRPr="00924096" w:rsidTr="00972517">
        <w:trPr>
          <w:trHeight w:val="645"/>
          <w:jc w:val="center"/>
        </w:trPr>
        <w:tc>
          <w:tcPr>
            <w:tcW w:w="1720" w:type="dxa"/>
            <w:tcBorders>
              <w:top w:val="nil"/>
              <w:left w:val="single" w:sz="12" w:space="0" w:color="auto"/>
              <w:bottom w:val="single" w:sz="12" w:space="0" w:color="auto"/>
              <w:right w:val="nil"/>
            </w:tcBorders>
            <w:shd w:val="clear" w:color="auto" w:fill="auto"/>
            <w:noWrap/>
            <w:vAlign w:val="bottom"/>
            <w:hideMark/>
          </w:tcPr>
          <w:p w:rsidR="00972517" w:rsidRPr="00924096" w:rsidRDefault="00972517" w:rsidP="00F35A28">
            <w:pPr>
              <w:suppressAutoHyphens w:val="0"/>
              <w:spacing w:after="0" w:line="240" w:lineRule="auto"/>
              <w:rPr>
                <w:rFonts w:asciiTheme="majorHAnsi" w:eastAsia="Times New Roman" w:hAnsiTheme="majorHAnsi" w:cstheme="majorHAnsi"/>
                <w:i/>
                <w:iCs/>
                <w:color w:val="000000"/>
                <w:lang w:eastAsia="fr-FR"/>
              </w:rPr>
            </w:pPr>
            <w:r w:rsidRPr="00924096">
              <w:rPr>
                <w:rFonts w:asciiTheme="majorHAnsi" w:eastAsia="Times New Roman" w:hAnsiTheme="majorHAnsi" w:cstheme="majorHAnsi"/>
                <w:i/>
                <w:iCs/>
                <w:color w:val="000000"/>
                <w:lang w:eastAsia="fr-FR"/>
              </w:rPr>
              <w:t>Fort de Mons</w:t>
            </w:r>
          </w:p>
        </w:tc>
        <w:tc>
          <w:tcPr>
            <w:tcW w:w="3510" w:type="dxa"/>
            <w:gridSpan w:val="2"/>
            <w:tcBorders>
              <w:top w:val="nil"/>
              <w:left w:val="single" w:sz="12" w:space="0" w:color="auto"/>
              <w:bottom w:val="single" w:sz="12" w:space="0" w:color="auto"/>
              <w:right w:val="single" w:sz="4" w:space="0" w:color="auto"/>
            </w:tcBorders>
            <w:shd w:val="clear" w:color="auto" w:fill="auto"/>
            <w:noWrap/>
            <w:vAlign w:val="center"/>
            <w:hideMark/>
          </w:tcPr>
          <w:p w:rsidR="00972517" w:rsidRPr="00972517" w:rsidRDefault="00972517" w:rsidP="00972517">
            <w:pPr>
              <w:suppressAutoHyphens w:val="0"/>
              <w:spacing w:after="0" w:line="240" w:lineRule="auto"/>
              <w:jc w:val="center"/>
              <w:rPr>
                <w:rFonts w:asciiTheme="majorHAnsi" w:eastAsia="Times New Roman" w:hAnsiTheme="majorHAnsi" w:cstheme="majorHAnsi"/>
                <w:color w:val="70AD47" w:themeColor="accent6"/>
                <w:lang w:eastAsia="fr-FR"/>
              </w:rPr>
            </w:pPr>
            <w:r w:rsidRPr="00972517">
              <w:rPr>
                <w:rFonts w:asciiTheme="majorHAnsi" w:eastAsia="Times New Roman" w:hAnsiTheme="majorHAnsi" w:cstheme="majorHAnsi"/>
                <w:color w:val="70AD47" w:themeColor="accent6"/>
                <w:lang w:eastAsia="fr-FR"/>
              </w:rPr>
              <w:t>En cours de calage</w:t>
            </w:r>
          </w:p>
        </w:tc>
        <w:tc>
          <w:tcPr>
            <w:tcW w:w="3969" w:type="dxa"/>
            <w:tcBorders>
              <w:top w:val="nil"/>
              <w:left w:val="nil"/>
              <w:bottom w:val="single" w:sz="12" w:space="0" w:color="auto"/>
              <w:right w:val="single" w:sz="4" w:space="0" w:color="auto"/>
            </w:tcBorders>
            <w:shd w:val="clear" w:color="auto" w:fill="auto"/>
            <w:vAlign w:val="bottom"/>
            <w:hideMark/>
          </w:tcPr>
          <w:p w:rsidR="00972517" w:rsidRPr="00924096" w:rsidRDefault="00972517" w:rsidP="00F35A28">
            <w:pPr>
              <w:suppressAutoHyphens w:val="0"/>
              <w:spacing w:after="0" w:line="240" w:lineRule="auto"/>
              <w:rPr>
                <w:rFonts w:asciiTheme="majorHAnsi" w:eastAsia="Times New Roman" w:hAnsiTheme="majorHAnsi" w:cstheme="majorHAnsi"/>
                <w:color w:val="000000"/>
                <w:lang w:eastAsia="fr-FR"/>
              </w:rPr>
            </w:pPr>
            <w:r w:rsidRPr="00924096">
              <w:rPr>
                <w:rFonts w:asciiTheme="majorHAnsi" w:eastAsia="Times New Roman" w:hAnsiTheme="majorHAnsi" w:cstheme="majorHAnsi"/>
                <w:color w:val="000000"/>
                <w:lang w:eastAsia="fr-FR"/>
              </w:rPr>
              <w:t>RDV devant le Fort</w:t>
            </w:r>
            <w:r w:rsidRPr="00924096">
              <w:rPr>
                <w:rFonts w:asciiTheme="majorHAnsi" w:eastAsia="Times New Roman" w:hAnsiTheme="majorHAnsi" w:cstheme="majorHAnsi"/>
                <w:color w:val="000000"/>
                <w:lang w:eastAsia="fr-FR"/>
              </w:rPr>
              <w:br/>
              <w:t>4 rue de Normandie</w:t>
            </w:r>
          </w:p>
        </w:tc>
      </w:tr>
      <w:tr w:rsidR="00F35A28" w:rsidRPr="00924096" w:rsidTr="00972517">
        <w:trPr>
          <w:trHeight w:val="315"/>
          <w:jc w:val="center"/>
        </w:trPr>
        <w:tc>
          <w:tcPr>
            <w:tcW w:w="9199" w:type="dxa"/>
            <w:gridSpan w:val="4"/>
            <w:tcBorders>
              <w:top w:val="nil"/>
              <w:left w:val="single" w:sz="12" w:space="0" w:color="auto"/>
              <w:bottom w:val="single" w:sz="4" w:space="0" w:color="auto"/>
              <w:right w:val="single" w:sz="4" w:space="0" w:color="auto"/>
            </w:tcBorders>
            <w:shd w:val="clear" w:color="auto" w:fill="70AD47" w:themeFill="accent6"/>
            <w:noWrap/>
            <w:vAlign w:val="bottom"/>
            <w:hideMark/>
          </w:tcPr>
          <w:p w:rsidR="00F35A28" w:rsidRPr="00924096" w:rsidRDefault="00F35A28" w:rsidP="00F35A28">
            <w:pPr>
              <w:suppressAutoHyphens w:val="0"/>
              <w:spacing w:after="0" w:line="240" w:lineRule="auto"/>
              <w:rPr>
                <w:rFonts w:asciiTheme="majorHAnsi" w:eastAsia="Times New Roman" w:hAnsiTheme="majorHAnsi" w:cstheme="majorHAnsi"/>
                <w:b/>
                <w:bCs/>
                <w:color w:val="FFFFFF"/>
                <w:lang w:eastAsia="fr-FR"/>
              </w:rPr>
            </w:pPr>
            <w:r w:rsidRPr="00924096">
              <w:rPr>
                <w:rFonts w:asciiTheme="majorHAnsi" w:eastAsia="Times New Roman" w:hAnsiTheme="majorHAnsi" w:cstheme="majorHAnsi"/>
                <w:b/>
                <w:bCs/>
                <w:color w:val="FFFFFF"/>
                <w:lang w:eastAsia="fr-FR"/>
              </w:rPr>
              <w:t>Tourcoing</w:t>
            </w:r>
          </w:p>
        </w:tc>
      </w:tr>
      <w:tr w:rsidR="00F35A28" w:rsidRPr="00924096" w:rsidTr="00972517">
        <w:trPr>
          <w:trHeight w:val="1043"/>
          <w:jc w:val="center"/>
        </w:trPr>
        <w:tc>
          <w:tcPr>
            <w:tcW w:w="1720" w:type="dxa"/>
            <w:tcBorders>
              <w:top w:val="nil"/>
              <w:left w:val="single" w:sz="12" w:space="0" w:color="auto"/>
              <w:bottom w:val="single" w:sz="12" w:space="0" w:color="auto"/>
              <w:right w:val="nil"/>
            </w:tcBorders>
            <w:shd w:val="clear" w:color="auto" w:fill="auto"/>
            <w:noWrap/>
            <w:vAlign w:val="bottom"/>
            <w:hideMark/>
          </w:tcPr>
          <w:p w:rsidR="00F35A28" w:rsidRPr="00924096" w:rsidRDefault="00F35A28" w:rsidP="00F35A28">
            <w:pPr>
              <w:suppressAutoHyphens w:val="0"/>
              <w:spacing w:after="0" w:line="240" w:lineRule="auto"/>
              <w:rPr>
                <w:rFonts w:asciiTheme="majorHAnsi" w:eastAsia="Times New Roman" w:hAnsiTheme="majorHAnsi" w:cstheme="majorHAnsi"/>
                <w:i/>
                <w:iCs/>
                <w:color w:val="000000"/>
                <w:lang w:eastAsia="fr-FR"/>
              </w:rPr>
            </w:pPr>
            <w:r w:rsidRPr="00924096">
              <w:rPr>
                <w:rFonts w:asciiTheme="majorHAnsi" w:eastAsia="Times New Roman" w:hAnsiTheme="majorHAnsi" w:cstheme="majorHAnsi"/>
                <w:i/>
                <w:iCs/>
                <w:color w:val="000000"/>
                <w:lang w:eastAsia="fr-FR"/>
              </w:rPr>
              <w:t>Cité jardin</w:t>
            </w:r>
          </w:p>
        </w:tc>
        <w:tc>
          <w:tcPr>
            <w:tcW w:w="2234" w:type="dxa"/>
            <w:tcBorders>
              <w:top w:val="nil"/>
              <w:left w:val="single" w:sz="12" w:space="0" w:color="auto"/>
              <w:bottom w:val="single" w:sz="12" w:space="0" w:color="auto"/>
              <w:right w:val="single" w:sz="4" w:space="0" w:color="auto"/>
            </w:tcBorders>
            <w:shd w:val="clear" w:color="auto" w:fill="auto"/>
            <w:noWrap/>
            <w:vAlign w:val="bottom"/>
            <w:hideMark/>
          </w:tcPr>
          <w:p w:rsidR="00F35A28" w:rsidRPr="00924096" w:rsidRDefault="00220BDF" w:rsidP="00F35A28">
            <w:pPr>
              <w:suppressAutoHyphens w:val="0"/>
              <w:spacing w:after="0" w:line="240" w:lineRule="auto"/>
              <w:jc w:val="right"/>
              <w:rPr>
                <w:rFonts w:asciiTheme="majorHAnsi" w:eastAsia="Times New Roman" w:hAnsiTheme="majorHAnsi" w:cstheme="majorHAnsi"/>
                <w:color w:val="000000"/>
                <w:lang w:eastAsia="fr-FR"/>
              </w:rPr>
            </w:pPr>
            <w:r w:rsidRPr="00924096">
              <w:rPr>
                <w:rFonts w:asciiTheme="majorHAnsi" w:eastAsia="Times New Roman" w:hAnsiTheme="majorHAnsi" w:cstheme="majorHAnsi"/>
                <w:color w:val="000000"/>
                <w:lang w:eastAsia="fr-FR"/>
              </w:rPr>
              <w:t xml:space="preserve">21 </w:t>
            </w:r>
            <w:r w:rsidR="00F35A28" w:rsidRPr="00924096">
              <w:rPr>
                <w:rFonts w:asciiTheme="majorHAnsi" w:eastAsia="Times New Roman" w:hAnsiTheme="majorHAnsi" w:cstheme="majorHAnsi"/>
                <w:color w:val="000000"/>
                <w:lang w:eastAsia="fr-FR"/>
              </w:rPr>
              <w:t>oct</w:t>
            </w:r>
            <w:r w:rsidRPr="00924096">
              <w:rPr>
                <w:rFonts w:asciiTheme="majorHAnsi" w:eastAsia="Times New Roman" w:hAnsiTheme="majorHAnsi" w:cstheme="majorHAnsi"/>
                <w:color w:val="000000"/>
                <w:lang w:eastAsia="fr-FR"/>
              </w:rPr>
              <w:t>obre</w:t>
            </w:r>
          </w:p>
        </w:tc>
        <w:tc>
          <w:tcPr>
            <w:tcW w:w="1276" w:type="dxa"/>
            <w:tcBorders>
              <w:top w:val="nil"/>
              <w:left w:val="nil"/>
              <w:bottom w:val="single" w:sz="12" w:space="0" w:color="auto"/>
              <w:right w:val="single" w:sz="4" w:space="0" w:color="auto"/>
            </w:tcBorders>
            <w:shd w:val="clear" w:color="auto" w:fill="auto"/>
            <w:noWrap/>
            <w:vAlign w:val="bottom"/>
            <w:hideMark/>
          </w:tcPr>
          <w:p w:rsidR="00F35A28" w:rsidRPr="00924096" w:rsidRDefault="00F35A28" w:rsidP="00F35A28">
            <w:pPr>
              <w:suppressAutoHyphens w:val="0"/>
              <w:spacing w:after="0" w:line="240" w:lineRule="auto"/>
              <w:rPr>
                <w:rFonts w:asciiTheme="majorHAnsi" w:eastAsia="Times New Roman" w:hAnsiTheme="majorHAnsi" w:cstheme="majorHAnsi"/>
                <w:color w:val="000000"/>
                <w:lang w:eastAsia="fr-FR"/>
              </w:rPr>
            </w:pPr>
            <w:r w:rsidRPr="00924096">
              <w:rPr>
                <w:rFonts w:asciiTheme="majorHAnsi" w:eastAsia="Times New Roman" w:hAnsiTheme="majorHAnsi" w:cstheme="majorHAnsi"/>
                <w:color w:val="000000"/>
                <w:lang w:eastAsia="fr-FR"/>
              </w:rPr>
              <w:t>09h30-11h</w:t>
            </w:r>
          </w:p>
        </w:tc>
        <w:tc>
          <w:tcPr>
            <w:tcW w:w="3969" w:type="dxa"/>
            <w:tcBorders>
              <w:top w:val="nil"/>
              <w:left w:val="nil"/>
              <w:bottom w:val="single" w:sz="12" w:space="0" w:color="auto"/>
              <w:right w:val="single" w:sz="4" w:space="0" w:color="auto"/>
            </w:tcBorders>
            <w:shd w:val="clear" w:color="auto" w:fill="auto"/>
            <w:vAlign w:val="bottom"/>
            <w:hideMark/>
          </w:tcPr>
          <w:p w:rsidR="00F35A28" w:rsidRPr="00924096" w:rsidRDefault="00F35A28" w:rsidP="00F35A28">
            <w:pPr>
              <w:suppressAutoHyphens w:val="0"/>
              <w:spacing w:after="0" w:line="240" w:lineRule="auto"/>
              <w:rPr>
                <w:rFonts w:asciiTheme="majorHAnsi" w:eastAsia="Times New Roman" w:hAnsiTheme="majorHAnsi" w:cstheme="majorHAnsi"/>
                <w:color w:val="000000"/>
                <w:lang w:eastAsia="fr-FR"/>
              </w:rPr>
            </w:pPr>
            <w:r w:rsidRPr="00924096">
              <w:rPr>
                <w:rFonts w:asciiTheme="majorHAnsi" w:eastAsia="Times New Roman" w:hAnsiTheme="majorHAnsi" w:cstheme="majorHAnsi"/>
                <w:color w:val="000000"/>
                <w:lang w:eastAsia="fr-FR"/>
              </w:rPr>
              <w:t>Parking de la rue du Dr Schweitzer en face du Aldi</w:t>
            </w:r>
          </w:p>
        </w:tc>
      </w:tr>
      <w:tr w:rsidR="00F35A28" w:rsidRPr="00924096" w:rsidTr="00972517">
        <w:trPr>
          <w:trHeight w:val="315"/>
          <w:jc w:val="center"/>
        </w:trPr>
        <w:tc>
          <w:tcPr>
            <w:tcW w:w="1720" w:type="dxa"/>
            <w:tcBorders>
              <w:top w:val="nil"/>
              <w:left w:val="nil"/>
              <w:bottom w:val="nil"/>
              <w:right w:val="nil"/>
            </w:tcBorders>
            <w:shd w:val="clear" w:color="auto" w:fill="auto"/>
            <w:noWrap/>
            <w:vAlign w:val="bottom"/>
            <w:hideMark/>
          </w:tcPr>
          <w:p w:rsidR="00F35A28" w:rsidRPr="00924096" w:rsidRDefault="00F35A28" w:rsidP="00F35A28">
            <w:pPr>
              <w:suppressAutoHyphens w:val="0"/>
              <w:spacing w:after="0" w:line="240" w:lineRule="auto"/>
              <w:rPr>
                <w:rFonts w:asciiTheme="majorHAnsi" w:eastAsia="Times New Roman" w:hAnsiTheme="majorHAnsi" w:cstheme="majorHAnsi"/>
                <w:color w:val="000000"/>
                <w:lang w:eastAsia="fr-FR"/>
              </w:rPr>
            </w:pPr>
          </w:p>
        </w:tc>
        <w:tc>
          <w:tcPr>
            <w:tcW w:w="2234" w:type="dxa"/>
            <w:tcBorders>
              <w:top w:val="nil"/>
              <w:left w:val="nil"/>
              <w:bottom w:val="nil"/>
              <w:right w:val="nil"/>
            </w:tcBorders>
            <w:shd w:val="clear" w:color="auto" w:fill="auto"/>
            <w:noWrap/>
            <w:vAlign w:val="bottom"/>
            <w:hideMark/>
          </w:tcPr>
          <w:p w:rsidR="00F35A28" w:rsidRPr="00924096" w:rsidRDefault="00F35A28" w:rsidP="00F35A28">
            <w:pPr>
              <w:suppressAutoHyphens w:val="0"/>
              <w:spacing w:after="0" w:line="240" w:lineRule="auto"/>
              <w:rPr>
                <w:rFonts w:asciiTheme="majorHAnsi" w:eastAsia="Times New Roman" w:hAnsiTheme="majorHAnsi" w:cstheme="majorHAnsi"/>
                <w:sz w:val="20"/>
                <w:szCs w:val="20"/>
                <w:lang w:eastAsia="fr-FR"/>
              </w:rPr>
            </w:pPr>
          </w:p>
        </w:tc>
        <w:tc>
          <w:tcPr>
            <w:tcW w:w="1276" w:type="dxa"/>
            <w:tcBorders>
              <w:top w:val="nil"/>
              <w:left w:val="nil"/>
              <w:bottom w:val="nil"/>
              <w:right w:val="nil"/>
            </w:tcBorders>
            <w:shd w:val="clear" w:color="auto" w:fill="auto"/>
            <w:noWrap/>
            <w:vAlign w:val="bottom"/>
            <w:hideMark/>
          </w:tcPr>
          <w:p w:rsidR="00F35A28" w:rsidRPr="00924096" w:rsidRDefault="00F35A28" w:rsidP="00F35A28">
            <w:pPr>
              <w:suppressAutoHyphens w:val="0"/>
              <w:spacing w:after="0" w:line="240" w:lineRule="auto"/>
              <w:rPr>
                <w:rFonts w:asciiTheme="majorHAnsi" w:eastAsia="Times New Roman" w:hAnsiTheme="majorHAnsi" w:cstheme="majorHAnsi"/>
                <w:sz w:val="20"/>
                <w:szCs w:val="20"/>
                <w:lang w:eastAsia="fr-FR"/>
              </w:rPr>
            </w:pPr>
          </w:p>
        </w:tc>
        <w:tc>
          <w:tcPr>
            <w:tcW w:w="3969" w:type="dxa"/>
            <w:tcBorders>
              <w:top w:val="nil"/>
              <w:left w:val="nil"/>
              <w:bottom w:val="nil"/>
              <w:right w:val="nil"/>
            </w:tcBorders>
            <w:shd w:val="clear" w:color="auto" w:fill="auto"/>
            <w:noWrap/>
            <w:vAlign w:val="bottom"/>
            <w:hideMark/>
          </w:tcPr>
          <w:p w:rsidR="00F35A28" w:rsidRPr="00924096" w:rsidRDefault="00F35A28" w:rsidP="00F35A28">
            <w:pPr>
              <w:suppressAutoHyphens w:val="0"/>
              <w:spacing w:after="0" w:line="240" w:lineRule="auto"/>
              <w:rPr>
                <w:rFonts w:asciiTheme="majorHAnsi" w:eastAsia="Times New Roman" w:hAnsiTheme="majorHAnsi" w:cstheme="majorHAnsi"/>
                <w:sz w:val="20"/>
                <w:szCs w:val="20"/>
                <w:lang w:eastAsia="fr-FR"/>
              </w:rPr>
            </w:pPr>
          </w:p>
        </w:tc>
      </w:tr>
    </w:tbl>
    <w:p w:rsidR="00C65320" w:rsidRDefault="00C65320">
      <w:pPr>
        <w:spacing w:after="0" w:line="240" w:lineRule="auto"/>
        <w:rPr>
          <w:rFonts w:cstheme="minorHAnsi"/>
        </w:rPr>
      </w:pPr>
      <w:r>
        <w:rPr>
          <w:rFonts w:cstheme="minorHAnsi"/>
        </w:rPr>
        <w:br w:type="page"/>
      </w:r>
    </w:p>
    <w:p w:rsidR="00E221A4" w:rsidRDefault="00E221A4" w:rsidP="00E221A4">
      <w:pPr>
        <w:pStyle w:val="titre"/>
      </w:pPr>
      <w:r>
        <w:lastRenderedPageBreak/>
        <w:t xml:space="preserve">Annexe 3 </w:t>
      </w:r>
    </w:p>
    <w:p w:rsidR="00E221A4" w:rsidRPr="000A163E" w:rsidRDefault="00E221A4" w:rsidP="000A163E">
      <w:pPr>
        <w:rPr>
          <w:rFonts w:cstheme="minorHAnsi"/>
          <w:b/>
        </w:rPr>
      </w:pPr>
      <w:r>
        <w:rPr>
          <w:noProof/>
          <w:lang w:eastAsia="fr-FR"/>
        </w:rPr>
        <w:drawing>
          <wp:inline distT="0" distB="0" distL="0" distR="0" wp14:anchorId="7ACB845E" wp14:editId="6CA1F299">
            <wp:extent cx="5760720" cy="677545"/>
            <wp:effectExtent l="0" t="0" r="0" b="825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700x200p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677545"/>
                    </a:xfrm>
                    <a:prstGeom prst="rect">
                      <a:avLst/>
                    </a:prstGeom>
                  </pic:spPr>
                </pic:pic>
              </a:graphicData>
            </a:graphic>
          </wp:inline>
        </w:drawing>
      </w:r>
    </w:p>
    <w:p w:rsidR="00C65320" w:rsidRPr="00E221A4" w:rsidRDefault="00E221A4" w:rsidP="00E221A4">
      <w:pPr>
        <w:pStyle w:val="sous-titre"/>
        <w:rPr>
          <w:rFonts w:cstheme="minorHAnsi"/>
        </w:rPr>
      </w:pPr>
      <w:r w:rsidRPr="005B634F">
        <w:t xml:space="preserve">METHODOLOGIE D’ACCOMPAGNEMENT DES PORTEURS DE PROJETS </w:t>
      </w:r>
    </w:p>
    <w:p w:rsidR="00C65320" w:rsidRPr="00E221A4" w:rsidRDefault="00C65320" w:rsidP="00E221A4">
      <w:pPr>
        <w:rPr>
          <w:rFonts w:asciiTheme="majorHAnsi" w:hAnsiTheme="majorHAnsi" w:cstheme="majorHAnsi"/>
          <w:b/>
          <w:bCs/>
          <w:color w:val="70AD47" w:themeColor="accent6"/>
        </w:rPr>
      </w:pPr>
      <w:r w:rsidRPr="00E221A4">
        <w:rPr>
          <w:rFonts w:asciiTheme="majorHAnsi" w:hAnsiTheme="majorHAnsi" w:cstheme="majorHAnsi"/>
          <w:b/>
          <w:bCs/>
          <w:color w:val="70AD47" w:themeColor="accent6"/>
        </w:rPr>
        <w:t>Accompagner les porteurs de projet dans la construction de leur projet et favoriser les coopérations</w:t>
      </w:r>
    </w:p>
    <w:p w:rsidR="00C65320" w:rsidRDefault="00C65320" w:rsidP="00E221A4">
      <w:pPr>
        <w:pStyle w:val="txtcourant"/>
      </w:pPr>
      <w:r>
        <w:t>En candidatant à MEL fertile, les porteurs de projet s’engagent dans un écosystème entièrement dédié à l’agriculture urbaine que la Métropole Européenne de Lille et les communes, ainsi que les bailleurs, se sont engagés à préfigurer au sein des quartiers en politique de la ville. Pour mieux les accompagner et les aider à adapter leur projet au contexte local particulier de chaque quartier, la MEL a missionné un groupement représenté par Junia pour proposer un accompagnement à la fois collectif et individuel, aussi bien sur la démarche globale que sur des approches plus spécifiques requises pour renforcer leur projet et son inscription dans le tissu local, ainsi que dans la démarche d’ensemble souhaitée par les partenaires.</w:t>
      </w:r>
    </w:p>
    <w:p w:rsidR="00C65320" w:rsidRDefault="00C65320" w:rsidP="00C65320">
      <w:pPr>
        <w:jc w:val="both"/>
      </w:pPr>
    </w:p>
    <w:p w:rsidR="00C65320" w:rsidRPr="00E221A4" w:rsidRDefault="00C65320" w:rsidP="00C65320">
      <w:pPr>
        <w:jc w:val="both"/>
        <w:rPr>
          <w:rFonts w:asciiTheme="majorHAnsi" w:hAnsiTheme="majorHAnsi" w:cstheme="majorHAnsi"/>
          <w:b/>
          <w:color w:val="70AD47" w:themeColor="accent6"/>
        </w:rPr>
      </w:pPr>
      <w:r w:rsidRPr="00E221A4">
        <w:rPr>
          <w:rFonts w:asciiTheme="majorHAnsi" w:hAnsiTheme="majorHAnsi" w:cstheme="majorHAnsi"/>
          <w:b/>
          <w:color w:val="70AD47" w:themeColor="accent6"/>
        </w:rPr>
        <w:t>Pour en savoir plus sur l’accompagnement proposé :</w:t>
      </w:r>
    </w:p>
    <w:p w:rsidR="00C65320" w:rsidRPr="00E221A4" w:rsidRDefault="00C65320" w:rsidP="00C65320">
      <w:pPr>
        <w:rPr>
          <w:rFonts w:asciiTheme="majorHAnsi" w:hAnsiTheme="majorHAnsi" w:cstheme="majorHAnsi"/>
          <w:b/>
          <w:bCs/>
          <w:color w:val="70AD47" w:themeColor="accent6"/>
        </w:rPr>
      </w:pPr>
      <w:r w:rsidRPr="00E221A4">
        <w:rPr>
          <w:rFonts w:asciiTheme="majorHAnsi" w:hAnsiTheme="majorHAnsi" w:cstheme="majorHAnsi"/>
          <w:b/>
          <w:bCs/>
          <w:color w:val="70AD47" w:themeColor="accent6"/>
        </w:rPr>
        <w:t xml:space="preserve">L’ACCOMPAGNEMENT GLOBAL : </w:t>
      </w:r>
    </w:p>
    <w:p w:rsidR="00C65320" w:rsidRPr="00E221A4" w:rsidRDefault="00C65320" w:rsidP="00C65320">
      <w:pPr>
        <w:rPr>
          <w:rFonts w:asciiTheme="majorHAnsi" w:hAnsiTheme="majorHAnsi" w:cstheme="majorHAnsi"/>
          <w:b/>
          <w:bCs/>
          <w:color w:val="70AD47" w:themeColor="accent6"/>
        </w:rPr>
      </w:pPr>
      <w:r w:rsidRPr="00E221A4">
        <w:rPr>
          <w:rFonts w:asciiTheme="majorHAnsi" w:hAnsiTheme="majorHAnsi" w:cstheme="majorHAnsi"/>
          <w:b/>
          <w:bCs/>
          <w:color w:val="70AD47" w:themeColor="accent6"/>
        </w:rPr>
        <w:t>1/ Accompagnement collectif</w:t>
      </w:r>
    </w:p>
    <w:p w:rsidR="00C65320" w:rsidRDefault="00C65320" w:rsidP="00C65320">
      <w:pPr>
        <w:jc w:val="both"/>
      </w:pPr>
      <w:r>
        <w:t>Deux ateliers seront organisés avec tous les porteurs de projet, ainsi que la MEL et les représentants des communes, afin de favoriser l’interconnaissance entre les projets et les encourager à travailler ensemble et à coopérer.</w:t>
      </w:r>
    </w:p>
    <w:p w:rsidR="00C65320" w:rsidRDefault="00C65320" w:rsidP="00E221A4">
      <w:pPr>
        <w:pStyle w:val="encart"/>
      </w:pPr>
      <w:r>
        <w:t>Save the date !</w:t>
      </w:r>
    </w:p>
    <w:p w:rsidR="00C65320" w:rsidRPr="00A205E5" w:rsidRDefault="00C65320" w:rsidP="00E221A4">
      <w:pPr>
        <w:pStyle w:val="encart"/>
      </w:pPr>
      <w:r w:rsidRPr="00A205E5">
        <w:t>Une première réunion « d’inter-connaissance » des porteurs de projet et de leurs projets et futures productions aura lieu le :</w:t>
      </w:r>
    </w:p>
    <w:p w:rsidR="00C65320" w:rsidRPr="009E4401" w:rsidRDefault="009E4401" w:rsidP="00E221A4">
      <w:pPr>
        <w:pStyle w:val="encart"/>
      </w:pPr>
      <w:r w:rsidRPr="009E4401">
        <w:t>Jeudi 6 janvier 2021, de 14h à 17</w:t>
      </w:r>
      <w:r w:rsidR="00C65320" w:rsidRPr="009E4401">
        <w:t>h,</w:t>
      </w:r>
    </w:p>
    <w:p w:rsidR="00C65320" w:rsidRDefault="00C65320" w:rsidP="00E221A4">
      <w:pPr>
        <w:pStyle w:val="encart"/>
      </w:pPr>
      <w:r w:rsidRPr="00A205E5">
        <w:t xml:space="preserve">A la Métropole Européenne de Lille </w:t>
      </w:r>
    </w:p>
    <w:p w:rsidR="00C65320" w:rsidRPr="00A205E5" w:rsidRDefault="00C65320" w:rsidP="00E221A4">
      <w:pPr>
        <w:pStyle w:val="encart"/>
      </w:pPr>
      <w:r w:rsidRPr="00A205E5">
        <w:t>(Bd des Cités Unies à Lille, métros Gare Lille Flandre ou Lille Grand Palais)</w:t>
      </w:r>
    </w:p>
    <w:p w:rsidR="00C65320" w:rsidRPr="00AA1821" w:rsidRDefault="00C65320" w:rsidP="00C65320">
      <w:pPr>
        <w:jc w:val="both"/>
        <w:rPr>
          <w:b/>
          <w:bCs/>
        </w:rPr>
      </w:pPr>
    </w:p>
    <w:p w:rsidR="00C65320" w:rsidRPr="00E221A4" w:rsidRDefault="00C65320" w:rsidP="00C65320">
      <w:pPr>
        <w:jc w:val="both"/>
        <w:rPr>
          <w:rFonts w:asciiTheme="majorHAnsi" w:hAnsiTheme="majorHAnsi" w:cstheme="majorHAnsi"/>
          <w:b/>
          <w:color w:val="70AD47" w:themeColor="accent6"/>
        </w:rPr>
      </w:pPr>
      <w:r w:rsidRPr="00E221A4">
        <w:rPr>
          <w:rFonts w:asciiTheme="majorHAnsi" w:hAnsiTheme="majorHAnsi" w:cstheme="majorHAnsi"/>
          <w:b/>
          <w:color w:val="70AD47" w:themeColor="accent6"/>
        </w:rPr>
        <w:t xml:space="preserve">2/ Accompagnement individualisé </w:t>
      </w:r>
    </w:p>
    <w:p w:rsidR="00C65320" w:rsidRPr="00E221A4" w:rsidRDefault="00C65320" w:rsidP="00C65320">
      <w:pPr>
        <w:jc w:val="both"/>
        <w:rPr>
          <w:rFonts w:asciiTheme="majorHAnsi" w:hAnsiTheme="majorHAnsi" w:cstheme="majorHAnsi"/>
        </w:rPr>
      </w:pPr>
      <w:r w:rsidRPr="00E221A4">
        <w:rPr>
          <w:rFonts w:asciiTheme="majorHAnsi" w:hAnsiTheme="majorHAnsi" w:cstheme="majorHAnsi"/>
        </w:rPr>
        <w:t xml:space="preserve">Pour accompagner le porteur de projet dans la construction, le montage et l’installation des projets ainsi que le suivi des chantiers, seront proposés notamment : </w:t>
      </w:r>
    </w:p>
    <w:p w:rsidR="00C65320" w:rsidRPr="00E221A4" w:rsidRDefault="00C65320" w:rsidP="00C65320">
      <w:pPr>
        <w:pStyle w:val="Paragraphedeliste"/>
        <w:numPr>
          <w:ilvl w:val="0"/>
          <w:numId w:val="17"/>
        </w:numPr>
        <w:suppressAutoHyphens w:val="0"/>
        <w:spacing w:after="160" w:line="259" w:lineRule="auto"/>
        <w:contextualSpacing/>
        <w:jc w:val="both"/>
        <w:rPr>
          <w:rFonts w:asciiTheme="majorHAnsi" w:hAnsiTheme="majorHAnsi" w:cstheme="majorHAnsi"/>
        </w:rPr>
      </w:pPr>
      <w:r w:rsidRPr="00E221A4">
        <w:rPr>
          <w:rFonts w:asciiTheme="majorHAnsi" w:hAnsiTheme="majorHAnsi" w:cstheme="majorHAnsi"/>
        </w:rPr>
        <w:t xml:space="preserve">De point réguliers sur une fréquence définie en amont en fonction des besoins (minima 2 réunions de travail) et d’une réactivité par téléphone / mail pour des conseils (ex : mise en relation avec des fournisseurs d’équipements d’agriculture urbaine « indoor »). </w:t>
      </w:r>
    </w:p>
    <w:p w:rsidR="00C65320" w:rsidRPr="00E221A4" w:rsidRDefault="00C65320" w:rsidP="00C65320">
      <w:pPr>
        <w:pStyle w:val="Paragraphedeliste"/>
        <w:numPr>
          <w:ilvl w:val="0"/>
          <w:numId w:val="17"/>
        </w:numPr>
        <w:suppressAutoHyphens w:val="0"/>
        <w:spacing w:after="160" w:line="259" w:lineRule="auto"/>
        <w:contextualSpacing/>
        <w:jc w:val="both"/>
        <w:rPr>
          <w:rFonts w:asciiTheme="majorHAnsi" w:hAnsiTheme="majorHAnsi" w:cstheme="majorHAnsi"/>
        </w:rPr>
      </w:pPr>
      <w:r w:rsidRPr="00E221A4">
        <w:rPr>
          <w:rFonts w:asciiTheme="majorHAnsi" w:hAnsiTheme="majorHAnsi" w:cstheme="majorHAnsi"/>
        </w:rPr>
        <w:lastRenderedPageBreak/>
        <w:t>Un rendez-vous de chantier minimum par site (présence de Junia et Exp’AU)</w:t>
      </w:r>
    </w:p>
    <w:p w:rsidR="00C65320" w:rsidRPr="00E221A4" w:rsidRDefault="00C65320" w:rsidP="00C65320">
      <w:pPr>
        <w:pStyle w:val="Paragraphedeliste"/>
        <w:numPr>
          <w:ilvl w:val="0"/>
          <w:numId w:val="17"/>
        </w:numPr>
        <w:suppressAutoHyphens w:val="0"/>
        <w:spacing w:after="160" w:line="259" w:lineRule="auto"/>
        <w:contextualSpacing/>
        <w:jc w:val="both"/>
        <w:rPr>
          <w:rFonts w:asciiTheme="majorHAnsi" w:hAnsiTheme="majorHAnsi" w:cstheme="majorHAnsi"/>
        </w:rPr>
      </w:pPr>
      <w:r w:rsidRPr="00E221A4">
        <w:rPr>
          <w:rFonts w:asciiTheme="majorHAnsi" w:hAnsiTheme="majorHAnsi" w:cstheme="majorHAnsi"/>
        </w:rPr>
        <w:t>Des réunions locales par site avec les acteurs de quartier et les acteurs identifiés dans la phase 1</w:t>
      </w:r>
    </w:p>
    <w:p w:rsidR="00C65320" w:rsidRPr="00E221A4" w:rsidRDefault="00C65320" w:rsidP="00C65320">
      <w:pPr>
        <w:pStyle w:val="Paragraphedeliste"/>
        <w:numPr>
          <w:ilvl w:val="0"/>
          <w:numId w:val="17"/>
        </w:numPr>
        <w:suppressAutoHyphens w:val="0"/>
        <w:spacing w:after="160" w:line="259" w:lineRule="auto"/>
        <w:contextualSpacing/>
        <w:jc w:val="both"/>
        <w:rPr>
          <w:rFonts w:asciiTheme="majorHAnsi" w:hAnsiTheme="majorHAnsi" w:cstheme="majorHAnsi"/>
        </w:rPr>
      </w:pPr>
      <w:r w:rsidRPr="00E221A4">
        <w:rPr>
          <w:rFonts w:asciiTheme="majorHAnsi" w:hAnsiTheme="majorHAnsi" w:cstheme="majorHAnsi"/>
        </w:rPr>
        <w:t xml:space="preserve">L’organisation d’une réunion publique par site </w:t>
      </w:r>
    </w:p>
    <w:p w:rsidR="00C65320" w:rsidRPr="00E221A4" w:rsidRDefault="00C65320" w:rsidP="00C65320">
      <w:pPr>
        <w:jc w:val="both"/>
        <w:rPr>
          <w:rFonts w:asciiTheme="majorHAnsi" w:hAnsiTheme="majorHAnsi" w:cstheme="majorHAnsi"/>
          <w:b/>
          <w:bCs/>
          <w:color w:val="70AD47" w:themeColor="accent6"/>
        </w:rPr>
      </w:pPr>
      <w:r w:rsidRPr="00E221A4">
        <w:rPr>
          <w:rFonts w:asciiTheme="majorHAnsi" w:hAnsiTheme="majorHAnsi" w:cstheme="majorHAnsi"/>
          <w:b/>
          <w:bCs/>
          <w:color w:val="70AD47" w:themeColor="accent6"/>
        </w:rPr>
        <w:t>L’ACCOMPAGNEMENT SPECIFIQUE </w:t>
      </w:r>
    </w:p>
    <w:p w:rsidR="00C65320" w:rsidRPr="00E221A4" w:rsidRDefault="00C65320" w:rsidP="00C65320">
      <w:pPr>
        <w:jc w:val="both"/>
        <w:rPr>
          <w:rFonts w:asciiTheme="majorHAnsi" w:hAnsiTheme="majorHAnsi" w:cstheme="majorHAnsi"/>
        </w:rPr>
      </w:pPr>
      <w:r w:rsidRPr="00E221A4">
        <w:rPr>
          <w:rFonts w:asciiTheme="majorHAnsi" w:hAnsiTheme="majorHAnsi" w:cstheme="majorHAnsi"/>
        </w:rPr>
        <w:t>Cet accompagnement est thématique et s’adaptera aux besoins de chaque porteur de projet et en lien avec les particularités du site et du projet, par exemple :</w:t>
      </w:r>
    </w:p>
    <w:p w:rsidR="00C65320" w:rsidRPr="00E221A4" w:rsidRDefault="00C65320" w:rsidP="00C65320">
      <w:pPr>
        <w:pStyle w:val="Paragraphedeliste"/>
        <w:numPr>
          <w:ilvl w:val="0"/>
          <w:numId w:val="17"/>
        </w:numPr>
        <w:suppressAutoHyphens w:val="0"/>
        <w:spacing w:after="160" w:line="259" w:lineRule="auto"/>
        <w:contextualSpacing/>
        <w:jc w:val="both"/>
        <w:rPr>
          <w:rFonts w:asciiTheme="majorHAnsi" w:hAnsiTheme="majorHAnsi" w:cstheme="majorHAnsi"/>
        </w:rPr>
      </w:pPr>
      <w:r w:rsidRPr="00E221A4">
        <w:rPr>
          <w:rFonts w:asciiTheme="majorHAnsi" w:hAnsiTheme="majorHAnsi" w:cstheme="majorHAnsi"/>
        </w:rPr>
        <w:t>Analyse du projet dans son ensemble et en cohérence avec les objectifs fixés par la MEL</w:t>
      </w:r>
    </w:p>
    <w:p w:rsidR="00C65320" w:rsidRPr="00E221A4" w:rsidRDefault="00C65320" w:rsidP="00C65320">
      <w:pPr>
        <w:pStyle w:val="Paragraphedeliste"/>
        <w:numPr>
          <w:ilvl w:val="0"/>
          <w:numId w:val="17"/>
        </w:numPr>
        <w:suppressAutoHyphens w:val="0"/>
        <w:spacing w:after="160" w:line="259" w:lineRule="auto"/>
        <w:contextualSpacing/>
        <w:jc w:val="both"/>
        <w:rPr>
          <w:rFonts w:asciiTheme="majorHAnsi" w:hAnsiTheme="majorHAnsi" w:cstheme="majorHAnsi"/>
        </w:rPr>
      </w:pPr>
      <w:r w:rsidRPr="00E221A4">
        <w:rPr>
          <w:rFonts w:asciiTheme="majorHAnsi" w:hAnsiTheme="majorHAnsi" w:cstheme="majorHAnsi"/>
        </w:rPr>
        <w:t>Analyse de la cohérence globale du projet avec l’environnement immédiat (appui opérationnel quant à la mise en réseau d’acteurs de l’agriculture urbaine au sein de la MEL, appui sur les fournisseurs d’équipements ou de matériels localement, analyse de l’impact du projet et de son déploiement, …)</w:t>
      </w:r>
    </w:p>
    <w:p w:rsidR="00C65320" w:rsidRPr="00E221A4" w:rsidRDefault="00C65320" w:rsidP="00C65320">
      <w:pPr>
        <w:pStyle w:val="Paragraphedeliste"/>
        <w:numPr>
          <w:ilvl w:val="0"/>
          <w:numId w:val="17"/>
        </w:numPr>
        <w:suppressAutoHyphens w:val="0"/>
        <w:spacing w:after="160" w:line="259" w:lineRule="auto"/>
        <w:contextualSpacing/>
        <w:jc w:val="both"/>
        <w:rPr>
          <w:rFonts w:asciiTheme="majorHAnsi" w:hAnsiTheme="majorHAnsi" w:cstheme="majorHAnsi"/>
        </w:rPr>
      </w:pPr>
      <w:r w:rsidRPr="00E221A4">
        <w:rPr>
          <w:rFonts w:asciiTheme="majorHAnsi" w:hAnsiTheme="majorHAnsi" w:cstheme="majorHAnsi"/>
        </w:rPr>
        <w:t>Appui à la construction des modèles économiques (trame de business model, trame financière…)</w:t>
      </w:r>
    </w:p>
    <w:p w:rsidR="00C65320" w:rsidRPr="00E221A4" w:rsidRDefault="00C65320" w:rsidP="00C65320">
      <w:pPr>
        <w:pStyle w:val="Paragraphedeliste"/>
        <w:numPr>
          <w:ilvl w:val="0"/>
          <w:numId w:val="17"/>
        </w:numPr>
        <w:suppressAutoHyphens w:val="0"/>
        <w:spacing w:after="160" w:line="259" w:lineRule="auto"/>
        <w:contextualSpacing/>
        <w:jc w:val="both"/>
        <w:rPr>
          <w:rFonts w:asciiTheme="majorHAnsi" w:hAnsiTheme="majorHAnsi" w:cstheme="majorHAnsi"/>
        </w:rPr>
      </w:pPr>
      <w:r w:rsidRPr="00E221A4">
        <w:rPr>
          <w:rFonts w:asciiTheme="majorHAnsi" w:hAnsiTheme="majorHAnsi" w:cstheme="majorHAnsi"/>
        </w:rPr>
        <w:t>Accompagnement sur le volet foncier et le volet juridique (feuille de route sur la mise en œuvre opérationnelle, montage juridique (ex : choix du type de société).</w:t>
      </w:r>
    </w:p>
    <w:p w:rsidR="00C65320" w:rsidRPr="00E221A4" w:rsidRDefault="00C65320" w:rsidP="00C65320">
      <w:pPr>
        <w:pStyle w:val="Paragraphedeliste"/>
        <w:numPr>
          <w:ilvl w:val="0"/>
          <w:numId w:val="17"/>
        </w:numPr>
        <w:suppressAutoHyphens w:val="0"/>
        <w:spacing w:after="160" w:line="259" w:lineRule="auto"/>
        <w:contextualSpacing/>
        <w:jc w:val="both"/>
        <w:rPr>
          <w:rFonts w:asciiTheme="majorHAnsi" w:hAnsiTheme="majorHAnsi" w:cstheme="majorHAnsi"/>
        </w:rPr>
      </w:pPr>
      <w:r w:rsidRPr="00E221A4">
        <w:rPr>
          <w:rFonts w:asciiTheme="majorHAnsi" w:hAnsiTheme="majorHAnsi" w:cstheme="majorHAnsi"/>
        </w:rPr>
        <w:t>Accompagnement du porteur de projet dans ses relations avec les habitants (entretiens, ateliers collaboratifs …)</w:t>
      </w:r>
    </w:p>
    <w:p w:rsidR="007B7B0A" w:rsidRDefault="007B7B0A">
      <w:pPr>
        <w:spacing w:after="0" w:line="240" w:lineRule="auto"/>
        <w:rPr>
          <w:rFonts w:cstheme="minorHAnsi"/>
        </w:rPr>
      </w:pPr>
      <w:r>
        <w:rPr>
          <w:rFonts w:cstheme="minorHAnsi"/>
        </w:rPr>
        <w:br w:type="page"/>
      </w:r>
    </w:p>
    <w:p w:rsidR="007B7B0A" w:rsidRDefault="007B7B0A" w:rsidP="00C65320">
      <w:pPr>
        <w:jc w:val="both"/>
        <w:rPr>
          <w:rFonts w:cstheme="minorHAnsi"/>
        </w:rPr>
      </w:pPr>
      <w:r>
        <w:rPr>
          <w:rFonts w:cstheme="minorHAnsi"/>
          <w:noProof/>
          <w:lang w:eastAsia="fr-FR"/>
        </w:rPr>
        <w:lastRenderedPageBreak/>
        <w:drawing>
          <wp:inline distT="0" distB="0" distL="0" distR="0">
            <wp:extent cx="5760720" cy="720090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1080x1350px.jpg"/>
                    <pic:cNvPicPr/>
                  </pic:nvPicPr>
                  <pic:blipFill>
                    <a:blip r:embed="rId8">
                      <a:extLst>
                        <a:ext uri="{28A0092B-C50C-407E-A947-70E740481C1C}">
                          <a14:useLocalDpi xmlns:a14="http://schemas.microsoft.com/office/drawing/2010/main" val="0"/>
                        </a:ext>
                      </a:extLst>
                    </a:blip>
                    <a:stretch>
                      <a:fillRect/>
                    </a:stretch>
                  </pic:blipFill>
                  <pic:spPr>
                    <a:xfrm>
                      <a:off x="0" y="0"/>
                      <a:ext cx="5760720" cy="7200900"/>
                    </a:xfrm>
                    <a:prstGeom prst="rect">
                      <a:avLst/>
                    </a:prstGeom>
                  </pic:spPr>
                </pic:pic>
              </a:graphicData>
            </a:graphic>
          </wp:inline>
        </w:drawing>
      </w:r>
    </w:p>
    <w:p w:rsidR="007B7B0A" w:rsidRDefault="007B7B0A" w:rsidP="007B7B0A">
      <w:pPr>
        <w:rPr>
          <w:rFonts w:cstheme="minorHAnsi"/>
        </w:rPr>
      </w:pPr>
    </w:p>
    <w:p w:rsidR="007B7B0A" w:rsidRDefault="007B7B0A" w:rsidP="007B7B0A">
      <w:pPr>
        <w:pStyle w:val="titre"/>
        <w:rPr>
          <w:noProof/>
          <w:lang w:eastAsia="fr-FR"/>
        </w:rPr>
      </w:pPr>
      <w:r>
        <w:tab/>
      </w:r>
      <w:r w:rsidRPr="007B7B0A">
        <w:rPr>
          <w:noProof/>
          <w:lang w:eastAsia="fr-FR"/>
        </w:rPr>
        <w:t>Clôture de l'AMI : le 26 novembre 2021 12h</w:t>
      </w:r>
    </w:p>
    <w:p w:rsidR="007B7B0A" w:rsidRPr="007B7B0A" w:rsidRDefault="007B7B0A" w:rsidP="007B7B0A">
      <w:pPr>
        <w:pStyle w:val="titre"/>
        <w:rPr>
          <w:i/>
          <w:noProof/>
          <w:sz w:val="40"/>
          <w:szCs w:val="40"/>
          <w:lang w:eastAsia="fr-FR"/>
        </w:rPr>
      </w:pPr>
      <w:r w:rsidRPr="007B7B0A">
        <w:rPr>
          <w:i/>
          <w:noProof/>
          <w:sz w:val="40"/>
          <w:szCs w:val="40"/>
          <w:lang w:eastAsia="fr-FR"/>
        </w:rPr>
        <w:t>Envoi des candidatures : agriculture@lillemetropole.fr</w:t>
      </w:r>
    </w:p>
    <w:p w:rsidR="00C65320" w:rsidRPr="007B7B0A" w:rsidRDefault="00C65320" w:rsidP="007B7B0A">
      <w:pPr>
        <w:tabs>
          <w:tab w:val="left" w:pos="1174"/>
        </w:tabs>
        <w:rPr>
          <w:rFonts w:cstheme="minorHAnsi"/>
        </w:rPr>
      </w:pPr>
    </w:p>
    <w:sectPr w:rsidR="00C65320" w:rsidRPr="007B7B0A">
      <w:headerReference w:type="default" r:id="rId11"/>
      <w:footerReference w:type="default" r:id="rId12"/>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5DB" w:rsidRDefault="008135DB">
      <w:pPr>
        <w:spacing w:after="0" w:line="240" w:lineRule="auto"/>
      </w:pPr>
      <w:r>
        <w:separator/>
      </w:r>
    </w:p>
  </w:endnote>
  <w:endnote w:type="continuationSeparator" w:id="0">
    <w:p w:rsidR="008135DB" w:rsidRDefault="00813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161172"/>
      <w:docPartObj>
        <w:docPartGallery w:val="Page Numbers (Bottom of Page)"/>
        <w:docPartUnique/>
      </w:docPartObj>
    </w:sdtPr>
    <w:sdtEndPr/>
    <w:sdtContent>
      <w:p w:rsidR="00412731" w:rsidRDefault="00412731">
        <w:pPr>
          <w:pStyle w:val="Pieddepage"/>
        </w:pPr>
        <w:r>
          <w:rPr>
            <w:noProof/>
            <w:lang w:eastAsia="fr-FR"/>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ge">
                    <wp:align>bottom</wp:align>
                  </wp:positionV>
                  <wp:extent cx="436880" cy="716915"/>
                  <wp:effectExtent l="9525" t="9525" r="10795" b="6985"/>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8"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9"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412731" w:rsidRDefault="00412731">
                                <w:pPr>
                                  <w:pStyle w:val="Pieddepage"/>
                                  <w:jc w:val="center"/>
                                  <w:rPr>
                                    <w:sz w:val="16"/>
                                    <w:szCs w:val="16"/>
                                  </w:rPr>
                                </w:pPr>
                                <w:r>
                                  <w:fldChar w:fldCharType="begin"/>
                                </w:r>
                                <w:r>
                                  <w:instrText>PAGE    \* MERGEFORMAT</w:instrText>
                                </w:r>
                                <w:r>
                                  <w:fldChar w:fldCharType="separate"/>
                                </w:r>
                                <w:r w:rsidR="008F0152" w:rsidRPr="008F0152">
                                  <w:rPr>
                                    <w:noProof/>
                                    <w:sz w:val="16"/>
                                    <w:szCs w:val="16"/>
                                  </w:rPr>
                                  <w:t>13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4"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MFB8EAAADbAAAADwAAAGRycy9kb3ducmV2LnhtbERPz2vCMBS+D/wfwhN2W1Mdc6MaRYRB&#10;L2PUup0fzbPt1ryUJLbd/npzEDx+fL83u8l0YiDnW8sKFkkKgriyuuVawal8f3oD4QOyxs4yKfgj&#10;D7vt7GGDmbYjFzQcQy1iCPsMFTQh9JmUvmrIoE9sTxy5s3UGQ4SultrhGMNNJ5dpupIGW44NDfZ0&#10;aKj6PV6Mgpf81fz4vCz+gyw/vofus798SaUe59N+DSLQFO7imzvXCp7j2Pgl/gC5v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cwUHwQAAANsAAAAPAAAAAAAAAAAAAAAA&#10;AKECAABkcnMvZG93bnJldi54bWxQSwUGAAAAAAQABAD5AAAAjwM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rfPMYA&#10;AADbAAAADwAAAGRycy9kb3ducmV2LnhtbESPzWrDMBCE74W8g9hAbo3cBkriRAnFbSHQS5KW/NwW&#10;a2u5tlbGUmzn7atCocdhZr5hVpvB1qKj1peOFTxMExDEudMlFwo+P97u5yB8QNZYOyYFN/KwWY/u&#10;Vphq1/OeukMoRISwT1GBCaFJpfS5IYt+6hri6H251mKIsi2kbrGPcFvLxyR5khZLjgsGG8oM5dXh&#10;ahVU5uX79b26ZWc+dtlpF/rF5bRTajIenpcgAg3hP/zX3moFswX8fok/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rfPMYAAADbAAAADwAAAAAAAAAAAAAAAACYAgAAZHJz&#10;L2Rvd25yZXYueG1sUEsFBgAAAAAEAAQA9QAAAIsDAAAAAA==&#10;" filled="f" strokecolor="#7f7f7f">
                    <v:textbox>
                      <w:txbxContent>
                        <w:p w:rsidR="00412731" w:rsidRDefault="00412731">
                          <w:pPr>
                            <w:pStyle w:val="Pieddepage"/>
                            <w:jc w:val="center"/>
                            <w:rPr>
                              <w:sz w:val="16"/>
                              <w:szCs w:val="16"/>
                            </w:rPr>
                          </w:pPr>
                          <w:r>
                            <w:fldChar w:fldCharType="begin"/>
                          </w:r>
                          <w:r>
                            <w:instrText>PAGE    \* MERGEFORMAT</w:instrText>
                          </w:r>
                          <w:r>
                            <w:fldChar w:fldCharType="separate"/>
                          </w:r>
                          <w:r w:rsidR="008F0152" w:rsidRPr="008F0152">
                            <w:rPr>
                              <w:noProof/>
                              <w:sz w:val="16"/>
                              <w:szCs w:val="16"/>
                            </w:rPr>
                            <w:t>13</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5DB" w:rsidRDefault="008135DB">
      <w:pPr>
        <w:spacing w:after="0" w:line="240" w:lineRule="auto"/>
      </w:pPr>
      <w:r>
        <w:separator/>
      </w:r>
    </w:p>
  </w:footnote>
  <w:footnote w:type="continuationSeparator" w:id="0">
    <w:p w:rsidR="008135DB" w:rsidRDefault="00813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731" w:rsidRDefault="008135DB">
    <w:pPr>
      <w:pStyle w:val="En-tte"/>
    </w:pPr>
    <w:r>
      <w:pict>
        <v:shape id="shapetype_136" o:spid="_x0000_s2050" style="position:absolute;margin-left:0;margin-top:0;width:50pt;height:50pt;z-index:251657216;visibility:hidden"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5E62"/>
    <w:multiLevelType w:val="multilevel"/>
    <w:tmpl w:val="1F60208E"/>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E477BA"/>
    <w:multiLevelType w:val="multilevel"/>
    <w:tmpl w:val="FC143D64"/>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 w15:restartNumberingAfterBreak="0">
    <w:nsid w:val="1753017F"/>
    <w:multiLevelType w:val="hybridMultilevel"/>
    <w:tmpl w:val="1EDE9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951588"/>
    <w:multiLevelType w:val="hybridMultilevel"/>
    <w:tmpl w:val="61267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A97C74"/>
    <w:multiLevelType w:val="multilevel"/>
    <w:tmpl w:val="792AC6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CA10D16"/>
    <w:multiLevelType w:val="hybridMultilevel"/>
    <w:tmpl w:val="58DA1F64"/>
    <w:lvl w:ilvl="0" w:tplc="B900D1BA">
      <w:start w:val="1"/>
      <w:numFmt w:val="bullet"/>
      <w:lvlText w:val="•"/>
      <w:lvlJc w:val="left"/>
      <w:pPr>
        <w:tabs>
          <w:tab w:val="num" w:pos="720"/>
        </w:tabs>
        <w:ind w:left="720" w:hanging="360"/>
      </w:pPr>
      <w:rPr>
        <w:rFonts w:ascii="Times New Roman" w:hAnsi="Times New Roman" w:hint="default"/>
      </w:rPr>
    </w:lvl>
    <w:lvl w:ilvl="1" w:tplc="5C7C60CE" w:tentative="1">
      <w:start w:val="1"/>
      <w:numFmt w:val="bullet"/>
      <w:lvlText w:val="•"/>
      <w:lvlJc w:val="left"/>
      <w:pPr>
        <w:tabs>
          <w:tab w:val="num" w:pos="1440"/>
        </w:tabs>
        <w:ind w:left="1440" w:hanging="360"/>
      </w:pPr>
      <w:rPr>
        <w:rFonts w:ascii="Times New Roman" w:hAnsi="Times New Roman" w:hint="default"/>
      </w:rPr>
    </w:lvl>
    <w:lvl w:ilvl="2" w:tplc="125EEEB2" w:tentative="1">
      <w:start w:val="1"/>
      <w:numFmt w:val="bullet"/>
      <w:lvlText w:val="•"/>
      <w:lvlJc w:val="left"/>
      <w:pPr>
        <w:tabs>
          <w:tab w:val="num" w:pos="2160"/>
        </w:tabs>
        <w:ind w:left="2160" w:hanging="360"/>
      </w:pPr>
      <w:rPr>
        <w:rFonts w:ascii="Times New Roman" w:hAnsi="Times New Roman" w:hint="default"/>
      </w:rPr>
    </w:lvl>
    <w:lvl w:ilvl="3" w:tplc="DE2248B6" w:tentative="1">
      <w:start w:val="1"/>
      <w:numFmt w:val="bullet"/>
      <w:lvlText w:val="•"/>
      <w:lvlJc w:val="left"/>
      <w:pPr>
        <w:tabs>
          <w:tab w:val="num" w:pos="2880"/>
        </w:tabs>
        <w:ind w:left="2880" w:hanging="360"/>
      </w:pPr>
      <w:rPr>
        <w:rFonts w:ascii="Times New Roman" w:hAnsi="Times New Roman" w:hint="default"/>
      </w:rPr>
    </w:lvl>
    <w:lvl w:ilvl="4" w:tplc="CAB2C26C" w:tentative="1">
      <w:start w:val="1"/>
      <w:numFmt w:val="bullet"/>
      <w:lvlText w:val="•"/>
      <w:lvlJc w:val="left"/>
      <w:pPr>
        <w:tabs>
          <w:tab w:val="num" w:pos="3600"/>
        </w:tabs>
        <w:ind w:left="3600" w:hanging="360"/>
      </w:pPr>
      <w:rPr>
        <w:rFonts w:ascii="Times New Roman" w:hAnsi="Times New Roman" w:hint="default"/>
      </w:rPr>
    </w:lvl>
    <w:lvl w:ilvl="5" w:tplc="531CDA0C" w:tentative="1">
      <w:start w:val="1"/>
      <w:numFmt w:val="bullet"/>
      <w:lvlText w:val="•"/>
      <w:lvlJc w:val="left"/>
      <w:pPr>
        <w:tabs>
          <w:tab w:val="num" w:pos="4320"/>
        </w:tabs>
        <w:ind w:left="4320" w:hanging="360"/>
      </w:pPr>
      <w:rPr>
        <w:rFonts w:ascii="Times New Roman" w:hAnsi="Times New Roman" w:hint="default"/>
      </w:rPr>
    </w:lvl>
    <w:lvl w:ilvl="6" w:tplc="A054511E" w:tentative="1">
      <w:start w:val="1"/>
      <w:numFmt w:val="bullet"/>
      <w:lvlText w:val="•"/>
      <w:lvlJc w:val="left"/>
      <w:pPr>
        <w:tabs>
          <w:tab w:val="num" w:pos="5040"/>
        </w:tabs>
        <w:ind w:left="5040" w:hanging="360"/>
      </w:pPr>
      <w:rPr>
        <w:rFonts w:ascii="Times New Roman" w:hAnsi="Times New Roman" w:hint="default"/>
      </w:rPr>
    </w:lvl>
    <w:lvl w:ilvl="7" w:tplc="849279BC" w:tentative="1">
      <w:start w:val="1"/>
      <w:numFmt w:val="bullet"/>
      <w:lvlText w:val="•"/>
      <w:lvlJc w:val="left"/>
      <w:pPr>
        <w:tabs>
          <w:tab w:val="num" w:pos="5760"/>
        </w:tabs>
        <w:ind w:left="5760" w:hanging="360"/>
      </w:pPr>
      <w:rPr>
        <w:rFonts w:ascii="Times New Roman" w:hAnsi="Times New Roman" w:hint="default"/>
      </w:rPr>
    </w:lvl>
    <w:lvl w:ilvl="8" w:tplc="AD16CDD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FD40E7"/>
    <w:multiLevelType w:val="multilevel"/>
    <w:tmpl w:val="1F8E07A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7" w15:restartNumberingAfterBreak="0">
    <w:nsid w:val="1DB151A2"/>
    <w:multiLevelType w:val="multilevel"/>
    <w:tmpl w:val="FF284F9C"/>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E5848DF"/>
    <w:multiLevelType w:val="hybridMultilevel"/>
    <w:tmpl w:val="9DC29B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A96C02"/>
    <w:multiLevelType w:val="multilevel"/>
    <w:tmpl w:val="9DAE89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F5B2E22"/>
    <w:multiLevelType w:val="multilevel"/>
    <w:tmpl w:val="3506B9D2"/>
    <w:lvl w:ilvl="0">
      <w:start w:val="1"/>
      <w:numFmt w:val="bullet"/>
      <w:lvlText w:val=""/>
      <w:lvlJc w:val="left"/>
      <w:pPr>
        <w:tabs>
          <w:tab w:val="num" w:pos="0"/>
        </w:tabs>
        <w:ind w:left="767" w:hanging="360"/>
      </w:pPr>
      <w:rPr>
        <w:rFonts w:ascii="Symbol" w:hAnsi="Symbol" w:cs="Symbol" w:hint="default"/>
      </w:rPr>
    </w:lvl>
    <w:lvl w:ilvl="1">
      <w:start w:val="1"/>
      <w:numFmt w:val="bullet"/>
      <w:lvlText w:val="o"/>
      <w:lvlJc w:val="left"/>
      <w:pPr>
        <w:tabs>
          <w:tab w:val="num" w:pos="0"/>
        </w:tabs>
        <w:ind w:left="1487" w:hanging="360"/>
      </w:pPr>
      <w:rPr>
        <w:rFonts w:ascii="Courier New" w:hAnsi="Courier New" w:cs="Courier New" w:hint="default"/>
      </w:rPr>
    </w:lvl>
    <w:lvl w:ilvl="2">
      <w:start w:val="1"/>
      <w:numFmt w:val="bullet"/>
      <w:lvlText w:val=""/>
      <w:lvlJc w:val="left"/>
      <w:pPr>
        <w:tabs>
          <w:tab w:val="num" w:pos="0"/>
        </w:tabs>
        <w:ind w:left="2207" w:hanging="360"/>
      </w:pPr>
      <w:rPr>
        <w:rFonts w:ascii="Wingdings" w:hAnsi="Wingdings" w:cs="Wingdings" w:hint="default"/>
      </w:rPr>
    </w:lvl>
    <w:lvl w:ilvl="3">
      <w:start w:val="1"/>
      <w:numFmt w:val="bullet"/>
      <w:lvlText w:val=""/>
      <w:lvlJc w:val="left"/>
      <w:pPr>
        <w:tabs>
          <w:tab w:val="num" w:pos="0"/>
        </w:tabs>
        <w:ind w:left="2927" w:hanging="360"/>
      </w:pPr>
      <w:rPr>
        <w:rFonts w:ascii="Symbol" w:hAnsi="Symbol" w:cs="Symbol" w:hint="default"/>
      </w:rPr>
    </w:lvl>
    <w:lvl w:ilvl="4">
      <w:start w:val="1"/>
      <w:numFmt w:val="bullet"/>
      <w:lvlText w:val="o"/>
      <w:lvlJc w:val="left"/>
      <w:pPr>
        <w:tabs>
          <w:tab w:val="num" w:pos="0"/>
        </w:tabs>
        <w:ind w:left="3647" w:hanging="360"/>
      </w:pPr>
      <w:rPr>
        <w:rFonts w:ascii="Courier New" w:hAnsi="Courier New" w:cs="Courier New" w:hint="default"/>
      </w:rPr>
    </w:lvl>
    <w:lvl w:ilvl="5">
      <w:start w:val="1"/>
      <w:numFmt w:val="bullet"/>
      <w:lvlText w:val=""/>
      <w:lvlJc w:val="left"/>
      <w:pPr>
        <w:tabs>
          <w:tab w:val="num" w:pos="0"/>
        </w:tabs>
        <w:ind w:left="4367" w:hanging="360"/>
      </w:pPr>
      <w:rPr>
        <w:rFonts w:ascii="Wingdings" w:hAnsi="Wingdings" w:cs="Wingdings" w:hint="default"/>
      </w:rPr>
    </w:lvl>
    <w:lvl w:ilvl="6">
      <w:start w:val="1"/>
      <w:numFmt w:val="bullet"/>
      <w:lvlText w:val=""/>
      <w:lvlJc w:val="left"/>
      <w:pPr>
        <w:tabs>
          <w:tab w:val="num" w:pos="0"/>
        </w:tabs>
        <w:ind w:left="5087" w:hanging="360"/>
      </w:pPr>
      <w:rPr>
        <w:rFonts w:ascii="Symbol" w:hAnsi="Symbol" w:cs="Symbol" w:hint="default"/>
      </w:rPr>
    </w:lvl>
    <w:lvl w:ilvl="7">
      <w:start w:val="1"/>
      <w:numFmt w:val="bullet"/>
      <w:lvlText w:val="o"/>
      <w:lvlJc w:val="left"/>
      <w:pPr>
        <w:tabs>
          <w:tab w:val="num" w:pos="0"/>
        </w:tabs>
        <w:ind w:left="5807" w:hanging="360"/>
      </w:pPr>
      <w:rPr>
        <w:rFonts w:ascii="Courier New" w:hAnsi="Courier New" w:cs="Courier New" w:hint="default"/>
      </w:rPr>
    </w:lvl>
    <w:lvl w:ilvl="8">
      <w:start w:val="1"/>
      <w:numFmt w:val="bullet"/>
      <w:lvlText w:val=""/>
      <w:lvlJc w:val="left"/>
      <w:pPr>
        <w:tabs>
          <w:tab w:val="num" w:pos="0"/>
        </w:tabs>
        <w:ind w:left="6527" w:hanging="360"/>
      </w:pPr>
      <w:rPr>
        <w:rFonts w:ascii="Wingdings" w:hAnsi="Wingdings" w:cs="Wingdings" w:hint="default"/>
      </w:rPr>
    </w:lvl>
  </w:abstractNum>
  <w:abstractNum w:abstractNumId="11" w15:restartNumberingAfterBreak="0">
    <w:nsid w:val="24B86F0B"/>
    <w:multiLevelType w:val="multilevel"/>
    <w:tmpl w:val="D1E8345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68F7B06"/>
    <w:multiLevelType w:val="multilevel"/>
    <w:tmpl w:val="D1E8345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8D524BB"/>
    <w:multiLevelType w:val="hybridMultilevel"/>
    <w:tmpl w:val="A552C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056635"/>
    <w:multiLevelType w:val="multilevel"/>
    <w:tmpl w:val="D1E8345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C422301"/>
    <w:multiLevelType w:val="multilevel"/>
    <w:tmpl w:val="456469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AFC1A6D"/>
    <w:multiLevelType w:val="multilevel"/>
    <w:tmpl w:val="DA6042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E40595C"/>
    <w:multiLevelType w:val="multilevel"/>
    <w:tmpl w:val="D1E8345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15C17FF"/>
    <w:multiLevelType w:val="hybridMultilevel"/>
    <w:tmpl w:val="6FDE38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6877C8"/>
    <w:multiLevelType w:val="multilevel"/>
    <w:tmpl w:val="D1E8345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1783203"/>
    <w:multiLevelType w:val="multilevel"/>
    <w:tmpl w:val="AFF4929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99E4680"/>
    <w:multiLevelType w:val="multilevel"/>
    <w:tmpl w:val="B6FEB1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B0D3A4E"/>
    <w:multiLevelType w:val="hybridMultilevel"/>
    <w:tmpl w:val="2E7001D0"/>
    <w:lvl w:ilvl="0" w:tplc="310E5D2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A9767A"/>
    <w:multiLevelType w:val="hybridMultilevel"/>
    <w:tmpl w:val="082AB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D64933"/>
    <w:multiLevelType w:val="multilevel"/>
    <w:tmpl w:val="D1E8345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60F6770C"/>
    <w:multiLevelType w:val="multilevel"/>
    <w:tmpl w:val="B4744E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6" w15:restartNumberingAfterBreak="0">
    <w:nsid w:val="62534A27"/>
    <w:multiLevelType w:val="multilevel"/>
    <w:tmpl w:val="D1E8345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66206E4"/>
    <w:multiLevelType w:val="hybridMultilevel"/>
    <w:tmpl w:val="F77A9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D54702"/>
    <w:multiLevelType w:val="hybridMultilevel"/>
    <w:tmpl w:val="CD885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747951"/>
    <w:multiLevelType w:val="multilevel"/>
    <w:tmpl w:val="BCF0EB92"/>
    <w:lvl w:ilvl="0">
      <w:numFmt w:val="bullet"/>
      <w:lvlText w:val="•"/>
      <w:lvlJc w:val="left"/>
      <w:pPr>
        <w:tabs>
          <w:tab w:val="num" w:pos="0"/>
        </w:tabs>
        <w:ind w:left="250" w:hanging="138"/>
      </w:pPr>
      <w:rPr>
        <w:rFonts w:ascii="Book Antiqua" w:hAnsi="Book Antiqua" w:cs="Book Antiqua" w:hint="default"/>
        <w:b/>
        <w:bCs/>
        <w:color w:val="231F20"/>
        <w:w w:val="61"/>
        <w:sz w:val="24"/>
        <w:szCs w:val="24"/>
        <w:lang w:val="fr-FR" w:eastAsia="en-US" w:bidi="ar-SA"/>
      </w:rPr>
    </w:lvl>
    <w:lvl w:ilvl="1">
      <w:numFmt w:val="bullet"/>
      <w:lvlText w:val="-"/>
      <w:lvlJc w:val="left"/>
      <w:pPr>
        <w:tabs>
          <w:tab w:val="num" w:pos="0"/>
        </w:tabs>
        <w:ind w:left="517" w:hanging="124"/>
      </w:pPr>
      <w:rPr>
        <w:rFonts w:ascii="Garamond" w:hAnsi="Garamond" w:cs="Garamond" w:hint="default"/>
        <w:color w:val="231F20"/>
        <w:w w:val="97"/>
        <w:sz w:val="24"/>
        <w:szCs w:val="24"/>
        <w:lang w:val="fr-FR" w:eastAsia="en-US" w:bidi="ar-SA"/>
      </w:rPr>
    </w:lvl>
    <w:lvl w:ilvl="2">
      <w:numFmt w:val="bullet"/>
      <w:lvlText w:val=""/>
      <w:lvlJc w:val="left"/>
      <w:pPr>
        <w:tabs>
          <w:tab w:val="num" w:pos="0"/>
        </w:tabs>
        <w:ind w:left="1633" w:hanging="124"/>
      </w:pPr>
      <w:rPr>
        <w:rFonts w:ascii="Symbol" w:hAnsi="Symbol" w:cs="Symbol" w:hint="default"/>
        <w:lang w:val="fr-FR" w:eastAsia="en-US" w:bidi="ar-SA"/>
      </w:rPr>
    </w:lvl>
    <w:lvl w:ilvl="3">
      <w:numFmt w:val="bullet"/>
      <w:lvlText w:val=""/>
      <w:lvlJc w:val="left"/>
      <w:pPr>
        <w:tabs>
          <w:tab w:val="num" w:pos="0"/>
        </w:tabs>
        <w:ind w:left="2747" w:hanging="124"/>
      </w:pPr>
      <w:rPr>
        <w:rFonts w:ascii="Symbol" w:hAnsi="Symbol" w:cs="Symbol" w:hint="default"/>
        <w:lang w:val="fr-FR" w:eastAsia="en-US" w:bidi="ar-SA"/>
      </w:rPr>
    </w:lvl>
    <w:lvl w:ilvl="4">
      <w:numFmt w:val="bullet"/>
      <w:lvlText w:val=""/>
      <w:lvlJc w:val="left"/>
      <w:pPr>
        <w:tabs>
          <w:tab w:val="num" w:pos="0"/>
        </w:tabs>
        <w:ind w:left="3861" w:hanging="124"/>
      </w:pPr>
      <w:rPr>
        <w:rFonts w:ascii="Symbol" w:hAnsi="Symbol" w:cs="Symbol" w:hint="default"/>
        <w:lang w:val="fr-FR" w:eastAsia="en-US" w:bidi="ar-SA"/>
      </w:rPr>
    </w:lvl>
    <w:lvl w:ilvl="5">
      <w:numFmt w:val="bullet"/>
      <w:lvlText w:val=""/>
      <w:lvlJc w:val="left"/>
      <w:pPr>
        <w:tabs>
          <w:tab w:val="num" w:pos="0"/>
        </w:tabs>
        <w:ind w:left="4975" w:hanging="124"/>
      </w:pPr>
      <w:rPr>
        <w:rFonts w:ascii="Symbol" w:hAnsi="Symbol" w:cs="Symbol" w:hint="default"/>
        <w:lang w:val="fr-FR" w:eastAsia="en-US" w:bidi="ar-SA"/>
      </w:rPr>
    </w:lvl>
    <w:lvl w:ilvl="6">
      <w:numFmt w:val="bullet"/>
      <w:lvlText w:val=""/>
      <w:lvlJc w:val="left"/>
      <w:pPr>
        <w:tabs>
          <w:tab w:val="num" w:pos="0"/>
        </w:tabs>
        <w:ind w:left="6089" w:hanging="124"/>
      </w:pPr>
      <w:rPr>
        <w:rFonts w:ascii="Symbol" w:hAnsi="Symbol" w:cs="Symbol" w:hint="default"/>
        <w:lang w:val="fr-FR" w:eastAsia="en-US" w:bidi="ar-SA"/>
      </w:rPr>
    </w:lvl>
    <w:lvl w:ilvl="7">
      <w:numFmt w:val="bullet"/>
      <w:lvlText w:val=""/>
      <w:lvlJc w:val="left"/>
      <w:pPr>
        <w:tabs>
          <w:tab w:val="num" w:pos="0"/>
        </w:tabs>
        <w:ind w:left="7203" w:hanging="124"/>
      </w:pPr>
      <w:rPr>
        <w:rFonts w:ascii="Symbol" w:hAnsi="Symbol" w:cs="Symbol" w:hint="default"/>
        <w:lang w:val="fr-FR" w:eastAsia="en-US" w:bidi="ar-SA"/>
      </w:rPr>
    </w:lvl>
    <w:lvl w:ilvl="8">
      <w:numFmt w:val="bullet"/>
      <w:lvlText w:val=""/>
      <w:lvlJc w:val="left"/>
      <w:pPr>
        <w:tabs>
          <w:tab w:val="num" w:pos="0"/>
        </w:tabs>
        <w:ind w:left="8317" w:hanging="124"/>
      </w:pPr>
      <w:rPr>
        <w:rFonts w:ascii="Symbol" w:hAnsi="Symbol" w:cs="Symbol" w:hint="default"/>
        <w:lang w:val="fr-FR" w:eastAsia="en-US" w:bidi="ar-SA"/>
      </w:rPr>
    </w:lvl>
  </w:abstractNum>
  <w:abstractNum w:abstractNumId="30" w15:restartNumberingAfterBreak="0">
    <w:nsid w:val="7AB40D53"/>
    <w:multiLevelType w:val="multilevel"/>
    <w:tmpl w:val="D1E8345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D561A19"/>
    <w:multiLevelType w:val="multilevel"/>
    <w:tmpl w:val="D1E8345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7DDF2917"/>
    <w:multiLevelType w:val="multilevel"/>
    <w:tmpl w:val="437AF7D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F292E82"/>
    <w:multiLevelType w:val="multilevel"/>
    <w:tmpl w:val="F33628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7"/>
  </w:num>
  <w:num w:numId="2">
    <w:abstractNumId w:val="17"/>
  </w:num>
  <w:num w:numId="3">
    <w:abstractNumId w:val="20"/>
  </w:num>
  <w:num w:numId="4">
    <w:abstractNumId w:val="10"/>
  </w:num>
  <w:num w:numId="5">
    <w:abstractNumId w:val="4"/>
  </w:num>
  <w:num w:numId="6">
    <w:abstractNumId w:val="21"/>
  </w:num>
  <w:num w:numId="7">
    <w:abstractNumId w:val="33"/>
  </w:num>
  <w:num w:numId="8">
    <w:abstractNumId w:val="15"/>
  </w:num>
  <w:num w:numId="9">
    <w:abstractNumId w:val="6"/>
  </w:num>
  <w:num w:numId="10">
    <w:abstractNumId w:val="1"/>
  </w:num>
  <w:num w:numId="11">
    <w:abstractNumId w:val="16"/>
  </w:num>
  <w:num w:numId="12">
    <w:abstractNumId w:val="32"/>
  </w:num>
  <w:num w:numId="13">
    <w:abstractNumId w:val="29"/>
  </w:num>
  <w:num w:numId="14">
    <w:abstractNumId w:val="25"/>
  </w:num>
  <w:num w:numId="15">
    <w:abstractNumId w:val="0"/>
  </w:num>
  <w:num w:numId="16">
    <w:abstractNumId w:val="9"/>
  </w:num>
  <w:num w:numId="17">
    <w:abstractNumId w:val="22"/>
  </w:num>
  <w:num w:numId="18">
    <w:abstractNumId w:val="2"/>
  </w:num>
  <w:num w:numId="19">
    <w:abstractNumId w:val="3"/>
  </w:num>
  <w:num w:numId="20">
    <w:abstractNumId w:val="23"/>
  </w:num>
  <w:num w:numId="21">
    <w:abstractNumId w:val="13"/>
  </w:num>
  <w:num w:numId="22">
    <w:abstractNumId w:val="27"/>
  </w:num>
  <w:num w:numId="23">
    <w:abstractNumId w:val="18"/>
  </w:num>
  <w:num w:numId="24">
    <w:abstractNumId w:val="28"/>
  </w:num>
  <w:num w:numId="25">
    <w:abstractNumId w:val="12"/>
  </w:num>
  <w:num w:numId="26">
    <w:abstractNumId w:val="24"/>
  </w:num>
  <w:num w:numId="27">
    <w:abstractNumId w:val="8"/>
  </w:num>
  <w:num w:numId="28">
    <w:abstractNumId w:val="19"/>
  </w:num>
  <w:num w:numId="29">
    <w:abstractNumId w:val="11"/>
  </w:num>
  <w:num w:numId="30">
    <w:abstractNumId w:val="26"/>
  </w:num>
  <w:num w:numId="31">
    <w:abstractNumId w:val="31"/>
  </w:num>
  <w:num w:numId="32">
    <w:abstractNumId w:val="30"/>
  </w:num>
  <w:num w:numId="33">
    <w:abstractNumId w:val="14"/>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D8"/>
    <w:rsid w:val="00031821"/>
    <w:rsid w:val="000A163E"/>
    <w:rsid w:val="000C253A"/>
    <w:rsid w:val="000F21DD"/>
    <w:rsid w:val="00111164"/>
    <w:rsid w:val="00125595"/>
    <w:rsid w:val="00220BDF"/>
    <w:rsid w:val="00260256"/>
    <w:rsid w:val="00290E8B"/>
    <w:rsid w:val="002B0770"/>
    <w:rsid w:val="002B61D8"/>
    <w:rsid w:val="00301F28"/>
    <w:rsid w:val="00324AD3"/>
    <w:rsid w:val="003E4454"/>
    <w:rsid w:val="00412731"/>
    <w:rsid w:val="0042756D"/>
    <w:rsid w:val="004555B1"/>
    <w:rsid w:val="00526D73"/>
    <w:rsid w:val="00572A25"/>
    <w:rsid w:val="00584B1E"/>
    <w:rsid w:val="005C38AC"/>
    <w:rsid w:val="00693C57"/>
    <w:rsid w:val="007323F6"/>
    <w:rsid w:val="007B7B0A"/>
    <w:rsid w:val="007E3727"/>
    <w:rsid w:val="007E3999"/>
    <w:rsid w:val="00800DED"/>
    <w:rsid w:val="008135DB"/>
    <w:rsid w:val="00857ED5"/>
    <w:rsid w:val="00871321"/>
    <w:rsid w:val="008A7168"/>
    <w:rsid w:val="008F0152"/>
    <w:rsid w:val="00924096"/>
    <w:rsid w:val="00972517"/>
    <w:rsid w:val="009847B0"/>
    <w:rsid w:val="009E4401"/>
    <w:rsid w:val="00A448DD"/>
    <w:rsid w:val="00A51820"/>
    <w:rsid w:val="00A8337E"/>
    <w:rsid w:val="00B53841"/>
    <w:rsid w:val="00B55C92"/>
    <w:rsid w:val="00B92FBA"/>
    <w:rsid w:val="00C52BBF"/>
    <w:rsid w:val="00C65320"/>
    <w:rsid w:val="00D80F05"/>
    <w:rsid w:val="00D876EC"/>
    <w:rsid w:val="00E221A4"/>
    <w:rsid w:val="00EA2AD0"/>
    <w:rsid w:val="00EB1A73"/>
    <w:rsid w:val="00F06348"/>
    <w:rsid w:val="00F35A28"/>
    <w:rsid w:val="00FD6CCA"/>
    <w:rsid w:val="00FF0C7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8D4E315-444D-44FC-AA8A-B423BC97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itre2">
    <w:name w:val="heading 2"/>
    <w:basedOn w:val="Normal"/>
    <w:link w:val="Titre2Car"/>
    <w:uiPriority w:val="9"/>
    <w:unhideWhenUsed/>
    <w:qFormat/>
    <w:rsid w:val="00616E88"/>
    <w:pPr>
      <w:widowControl w:val="0"/>
      <w:spacing w:after="0" w:line="240" w:lineRule="auto"/>
      <w:ind w:left="248" w:hanging="139"/>
      <w:outlineLvl w:val="1"/>
    </w:pPr>
    <w:rPr>
      <w:rFonts w:ascii="Book Antiqua" w:eastAsia="Book Antiqua" w:hAnsi="Book Antiqua" w:cs="Book Antiqua"/>
      <w:b/>
      <w:bCs/>
      <w:sz w:val="24"/>
      <w:szCs w:val="24"/>
    </w:rPr>
  </w:style>
  <w:style w:type="paragraph" w:styleId="Titre3">
    <w:name w:val="heading 3"/>
    <w:basedOn w:val="Normal"/>
    <w:link w:val="Titre3Car"/>
    <w:uiPriority w:val="9"/>
    <w:unhideWhenUsed/>
    <w:qFormat/>
    <w:rsid w:val="00616E88"/>
    <w:pPr>
      <w:widowControl w:val="0"/>
      <w:spacing w:after="0" w:line="240" w:lineRule="auto"/>
      <w:ind w:left="110"/>
      <w:outlineLvl w:val="2"/>
    </w:pPr>
    <w:rPr>
      <w:rFonts w:ascii="Book Antiqua" w:eastAsia="Book Antiqua" w:hAnsi="Book Antiqua" w:cs="Book Antiqua"/>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qFormat/>
    <w:rsid w:val="003533E1"/>
    <w:rPr>
      <w:sz w:val="16"/>
      <w:szCs w:val="16"/>
    </w:rPr>
  </w:style>
  <w:style w:type="character" w:customStyle="1" w:styleId="CommentaireCar">
    <w:name w:val="Commentaire Car"/>
    <w:basedOn w:val="Policepardfaut"/>
    <w:link w:val="Commentaire"/>
    <w:uiPriority w:val="99"/>
    <w:semiHidden/>
    <w:qFormat/>
    <w:rsid w:val="003533E1"/>
    <w:rPr>
      <w:sz w:val="20"/>
      <w:szCs w:val="20"/>
    </w:rPr>
  </w:style>
  <w:style w:type="character" w:customStyle="1" w:styleId="ObjetducommentaireCar">
    <w:name w:val="Objet du commentaire Car"/>
    <w:basedOn w:val="CommentaireCar"/>
    <w:link w:val="Objetducommentaire"/>
    <w:uiPriority w:val="99"/>
    <w:semiHidden/>
    <w:qFormat/>
    <w:rsid w:val="003533E1"/>
    <w:rPr>
      <w:b/>
      <w:bCs/>
      <w:sz w:val="20"/>
      <w:szCs w:val="20"/>
    </w:rPr>
  </w:style>
  <w:style w:type="character" w:customStyle="1" w:styleId="TextedebullesCar">
    <w:name w:val="Texte de bulles Car"/>
    <w:basedOn w:val="Policepardfaut"/>
    <w:link w:val="Textedebulles"/>
    <w:uiPriority w:val="99"/>
    <w:semiHidden/>
    <w:qFormat/>
    <w:rsid w:val="003533E1"/>
    <w:rPr>
      <w:rFonts w:ascii="Segoe UI" w:hAnsi="Segoe UI" w:cs="Segoe UI"/>
      <w:sz w:val="18"/>
      <w:szCs w:val="18"/>
    </w:rPr>
  </w:style>
  <w:style w:type="character" w:customStyle="1" w:styleId="NotedebasdepageCar">
    <w:name w:val="Note de bas de page Car"/>
    <w:basedOn w:val="Policepardfaut"/>
    <w:link w:val="Notedebasdepage"/>
    <w:uiPriority w:val="99"/>
    <w:semiHidden/>
    <w:qFormat/>
    <w:rsid w:val="00C3443A"/>
    <w:rPr>
      <w:sz w:val="20"/>
      <w:szCs w:val="20"/>
    </w:rPr>
  </w:style>
  <w:style w:type="character" w:customStyle="1" w:styleId="FootnoteCharacters">
    <w:name w:val="Footnote Characters"/>
    <w:basedOn w:val="Policepardfaut"/>
    <w:uiPriority w:val="99"/>
    <w:semiHidden/>
    <w:unhideWhenUsed/>
    <w:qFormat/>
    <w:rsid w:val="00C3443A"/>
    <w:rPr>
      <w:vertAlign w:val="superscript"/>
    </w:rPr>
  </w:style>
  <w:style w:type="character" w:customStyle="1" w:styleId="FootnoteAnchor">
    <w:name w:val="Footnote Anchor"/>
    <w:rPr>
      <w:vertAlign w:val="superscript"/>
    </w:rPr>
  </w:style>
  <w:style w:type="character" w:styleId="Lienhypertexte">
    <w:name w:val="Hyperlink"/>
    <w:basedOn w:val="Policepardfaut"/>
    <w:uiPriority w:val="99"/>
    <w:unhideWhenUsed/>
    <w:rsid w:val="00A06EE0"/>
    <w:rPr>
      <w:color w:val="0563C1" w:themeColor="hyperlink"/>
      <w:u w:val="single"/>
    </w:rPr>
  </w:style>
  <w:style w:type="character" w:customStyle="1" w:styleId="Titre2Car">
    <w:name w:val="Titre 2 Car"/>
    <w:basedOn w:val="Policepardfaut"/>
    <w:link w:val="Titre2"/>
    <w:uiPriority w:val="9"/>
    <w:qFormat/>
    <w:rsid w:val="00616E88"/>
    <w:rPr>
      <w:rFonts w:ascii="Book Antiqua" w:eastAsia="Book Antiqua" w:hAnsi="Book Antiqua" w:cs="Book Antiqua"/>
      <w:b/>
      <w:bCs/>
      <w:sz w:val="24"/>
      <w:szCs w:val="24"/>
    </w:rPr>
  </w:style>
  <w:style w:type="character" w:customStyle="1" w:styleId="Titre3Car">
    <w:name w:val="Titre 3 Car"/>
    <w:basedOn w:val="Policepardfaut"/>
    <w:link w:val="Titre3"/>
    <w:uiPriority w:val="9"/>
    <w:qFormat/>
    <w:rsid w:val="00616E88"/>
    <w:rPr>
      <w:rFonts w:ascii="Book Antiqua" w:eastAsia="Book Antiqua" w:hAnsi="Book Antiqua" w:cs="Book Antiqua"/>
      <w:b/>
      <w:bCs/>
      <w:i/>
      <w:sz w:val="24"/>
      <w:szCs w:val="24"/>
    </w:rPr>
  </w:style>
  <w:style w:type="character" w:customStyle="1" w:styleId="CorpsdetexteCar">
    <w:name w:val="Corps de texte Car"/>
    <w:basedOn w:val="Policepardfaut"/>
    <w:link w:val="Corpsdetexte"/>
    <w:uiPriority w:val="1"/>
    <w:qFormat/>
    <w:rsid w:val="00616E88"/>
    <w:rPr>
      <w:rFonts w:ascii="Garamond" w:eastAsia="Garamond" w:hAnsi="Garamond" w:cs="Garamond"/>
      <w:sz w:val="24"/>
      <w:szCs w:val="24"/>
    </w:rPr>
  </w:style>
  <w:style w:type="character" w:styleId="Lienhypertextesuivivisit">
    <w:name w:val="FollowedHyperlink"/>
    <w:basedOn w:val="Policepardfaut"/>
    <w:uiPriority w:val="99"/>
    <w:semiHidden/>
    <w:unhideWhenUsed/>
    <w:rsid w:val="0090685F"/>
    <w:rPr>
      <w:color w:val="954F72" w:themeColor="followedHyperlink"/>
      <w:u w:val="single"/>
    </w:rPr>
  </w:style>
  <w:style w:type="character" w:customStyle="1" w:styleId="En-tteCar">
    <w:name w:val="En-tête Car"/>
    <w:basedOn w:val="Policepardfaut"/>
    <w:uiPriority w:val="99"/>
    <w:qFormat/>
    <w:rsid w:val="00A72066"/>
  </w:style>
  <w:style w:type="character" w:customStyle="1" w:styleId="PieddepageCar">
    <w:name w:val="Pied de page Car"/>
    <w:basedOn w:val="Policepardfaut"/>
    <w:link w:val="Pieddepage"/>
    <w:uiPriority w:val="99"/>
    <w:qFormat/>
    <w:rsid w:val="00A72066"/>
  </w:style>
  <w:style w:type="character" w:customStyle="1" w:styleId="LineNumbering">
    <w:name w:val="Line Numbering"/>
  </w:style>
  <w:style w:type="paragraph" w:customStyle="1" w:styleId="Heading">
    <w:name w:val="Heading"/>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link w:val="CorpsdetexteCar"/>
    <w:uiPriority w:val="1"/>
    <w:qFormat/>
    <w:rsid w:val="00616E88"/>
    <w:pPr>
      <w:widowControl w:val="0"/>
      <w:spacing w:after="0" w:line="240" w:lineRule="auto"/>
    </w:pPr>
    <w:rPr>
      <w:rFonts w:ascii="Garamond" w:eastAsia="Garamond" w:hAnsi="Garamond" w:cs="Garamond"/>
      <w:sz w:val="24"/>
      <w:szCs w:val="24"/>
    </w:r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Paragraphedeliste">
    <w:name w:val="List Paragraph"/>
    <w:basedOn w:val="Normal"/>
    <w:uiPriority w:val="34"/>
    <w:qFormat/>
    <w:rsid w:val="003533E1"/>
    <w:pPr>
      <w:spacing w:after="0" w:line="240" w:lineRule="auto"/>
      <w:ind w:left="720"/>
    </w:pPr>
    <w:rPr>
      <w:rFonts w:ascii="Calibri" w:hAnsi="Calibri" w:cs="Calibri"/>
    </w:rPr>
  </w:style>
  <w:style w:type="paragraph" w:styleId="Commentaire">
    <w:name w:val="annotation text"/>
    <w:basedOn w:val="Normal"/>
    <w:link w:val="CommentaireCar"/>
    <w:uiPriority w:val="99"/>
    <w:semiHidden/>
    <w:unhideWhenUsed/>
    <w:qFormat/>
    <w:rsid w:val="003533E1"/>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3533E1"/>
    <w:rPr>
      <w:b/>
      <w:bCs/>
    </w:rPr>
  </w:style>
  <w:style w:type="paragraph" w:styleId="Textedebulles">
    <w:name w:val="Balloon Text"/>
    <w:basedOn w:val="Normal"/>
    <w:link w:val="TextedebullesCar"/>
    <w:uiPriority w:val="99"/>
    <w:semiHidden/>
    <w:unhideWhenUsed/>
    <w:qFormat/>
    <w:rsid w:val="003533E1"/>
    <w:pPr>
      <w:spacing w:after="0" w:line="240" w:lineRule="auto"/>
    </w:pPr>
    <w:rPr>
      <w:rFonts w:ascii="Segoe UI" w:hAnsi="Segoe UI" w:cs="Segoe UI"/>
      <w:sz w:val="18"/>
      <w:szCs w:val="18"/>
    </w:rPr>
  </w:style>
  <w:style w:type="paragraph" w:styleId="Notedebasdepage">
    <w:name w:val="footnote text"/>
    <w:basedOn w:val="Normal"/>
    <w:link w:val="NotedebasdepageCar"/>
    <w:uiPriority w:val="99"/>
    <w:semiHidden/>
    <w:unhideWhenUsed/>
    <w:rsid w:val="00C3443A"/>
    <w:pPr>
      <w:spacing w:after="0" w:line="240" w:lineRule="auto"/>
    </w:pPr>
    <w:rPr>
      <w:sz w:val="20"/>
      <w:szCs w:val="20"/>
    </w:rPr>
  </w:style>
  <w:style w:type="paragraph" w:customStyle="1" w:styleId="Default">
    <w:name w:val="Default"/>
    <w:basedOn w:val="Normal"/>
    <w:qFormat/>
    <w:rsid w:val="00D47EB2"/>
    <w:pPr>
      <w:spacing w:after="0" w:line="240" w:lineRule="auto"/>
    </w:pPr>
    <w:rPr>
      <w:rFonts w:ascii="Calibri" w:hAnsi="Calibri" w:cs="Calibri"/>
      <w:color w:val="000000"/>
      <w:sz w:val="24"/>
      <w:szCs w:val="24"/>
      <w:lang w:eastAsia="fr-FR"/>
    </w:rPr>
  </w:style>
  <w:style w:type="paragraph" w:customStyle="1" w:styleId="HeaderandFooter">
    <w:name w:val="Header and Footer"/>
    <w:basedOn w:val="Normal"/>
    <w:qFormat/>
  </w:style>
  <w:style w:type="paragraph" w:styleId="En-tte">
    <w:name w:val="header"/>
    <w:basedOn w:val="Normal"/>
    <w:uiPriority w:val="99"/>
    <w:unhideWhenUsed/>
    <w:rsid w:val="00A72066"/>
    <w:pPr>
      <w:tabs>
        <w:tab w:val="center" w:pos="4536"/>
        <w:tab w:val="right" w:pos="9072"/>
      </w:tabs>
      <w:spacing w:after="0" w:line="240" w:lineRule="auto"/>
    </w:pPr>
  </w:style>
  <w:style w:type="paragraph" w:styleId="Pieddepage">
    <w:name w:val="footer"/>
    <w:basedOn w:val="Normal"/>
    <w:link w:val="PieddepageCar"/>
    <w:uiPriority w:val="99"/>
    <w:unhideWhenUsed/>
    <w:rsid w:val="00A72066"/>
    <w:pPr>
      <w:tabs>
        <w:tab w:val="center" w:pos="4536"/>
        <w:tab w:val="right" w:pos="9072"/>
      </w:tabs>
      <w:spacing w:after="0" w:line="240" w:lineRule="auto"/>
    </w:pPr>
  </w:style>
  <w:style w:type="table" w:styleId="Grilledutableau">
    <w:name w:val="Table Grid"/>
    <w:basedOn w:val="TableauNormal"/>
    <w:uiPriority w:val="39"/>
    <w:rsid w:val="00A81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
    <w:name w:val="titre"/>
    <w:basedOn w:val="Normal"/>
    <w:link w:val="titreCar"/>
    <w:qFormat/>
    <w:rsid w:val="00B92FBA"/>
    <w:rPr>
      <w:rFonts w:asciiTheme="majorHAnsi" w:hAnsiTheme="majorHAnsi" w:cstheme="majorHAnsi"/>
      <w:color w:val="70AD47" w:themeColor="accent6"/>
      <w:sz w:val="44"/>
      <w:szCs w:val="44"/>
    </w:rPr>
  </w:style>
  <w:style w:type="paragraph" w:customStyle="1" w:styleId="txtcourant">
    <w:name w:val="txt courant"/>
    <w:basedOn w:val="Normal"/>
    <w:link w:val="txtcourantCar"/>
    <w:qFormat/>
    <w:rsid w:val="00B92FBA"/>
    <w:rPr>
      <w:rFonts w:asciiTheme="majorHAnsi" w:hAnsiTheme="majorHAnsi" w:cstheme="majorHAnsi"/>
      <w:sz w:val="24"/>
      <w:szCs w:val="24"/>
    </w:rPr>
  </w:style>
  <w:style w:type="character" w:customStyle="1" w:styleId="titreCar">
    <w:name w:val="titre Car"/>
    <w:basedOn w:val="Policepardfaut"/>
    <w:link w:val="titre"/>
    <w:rsid w:val="00B92FBA"/>
    <w:rPr>
      <w:rFonts w:asciiTheme="majorHAnsi" w:hAnsiTheme="majorHAnsi" w:cstheme="majorHAnsi"/>
      <w:color w:val="70AD47" w:themeColor="accent6"/>
      <w:sz w:val="44"/>
      <w:szCs w:val="44"/>
    </w:rPr>
  </w:style>
  <w:style w:type="paragraph" w:customStyle="1" w:styleId="encart">
    <w:name w:val="encart"/>
    <w:basedOn w:val="Normal"/>
    <w:link w:val="encartCar"/>
    <w:qFormat/>
    <w:rsid w:val="00B92FBA"/>
    <w:pPr>
      <w:shd w:val="clear" w:color="auto" w:fill="70AD47" w:themeFill="accent6"/>
      <w:jc w:val="center"/>
    </w:pPr>
    <w:rPr>
      <w:rFonts w:asciiTheme="majorHAnsi" w:hAnsiTheme="majorHAnsi" w:cstheme="majorHAnsi"/>
      <w:b/>
      <w:color w:val="FFFFFF" w:themeColor="background1"/>
      <w:sz w:val="24"/>
      <w:szCs w:val="24"/>
    </w:rPr>
  </w:style>
  <w:style w:type="character" w:customStyle="1" w:styleId="txtcourantCar">
    <w:name w:val="txt courant Car"/>
    <w:basedOn w:val="Policepardfaut"/>
    <w:link w:val="txtcourant"/>
    <w:rsid w:val="00B92FBA"/>
    <w:rPr>
      <w:rFonts w:asciiTheme="majorHAnsi" w:hAnsiTheme="majorHAnsi" w:cstheme="majorHAnsi"/>
      <w:sz w:val="24"/>
      <w:szCs w:val="24"/>
    </w:rPr>
  </w:style>
  <w:style w:type="paragraph" w:customStyle="1" w:styleId="sous-titre">
    <w:name w:val="sous-titre"/>
    <w:basedOn w:val="Normal"/>
    <w:link w:val="sous-titreCar"/>
    <w:qFormat/>
    <w:rsid w:val="00B92FBA"/>
    <w:rPr>
      <w:rFonts w:asciiTheme="majorHAnsi" w:hAnsiTheme="majorHAnsi" w:cstheme="majorHAnsi"/>
      <w:color w:val="70AD47" w:themeColor="accent6"/>
      <w:sz w:val="28"/>
      <w:szCs w:val="28"/>
    </w:rPr>
  </w:style>
  <w:style w:type="character" w:customStyle="1" w:styleId="encartCar">
    <w:name w:val="encart Car"/>
    <w:basedOn w:val="Policepardfaut"/>
    <w:link w:val="encart"/>
    <w:rsid w:val="00B92FBA"/>
    <w:rPr>
      <w:rFonts w:asciiTheme="majorHAnsi" w:hAnsiTheme="majorHAnsi" w:cstheme="majorHAnsi"/>
      <w:b/>
      <w:color w:val="FFFFFF" w:themeColor="background1"/>
      <w:sz w:val="24"/>
      <w:szCs w:val="24"/>
      <w:shd w:val="clear" w:color="auto" w:fill="70AD47" w:themeFill="accent6"/>
    </w:rPr>
  </w:style>
  <w:style w:type="character" w:customStyle="1" w:styleId="sous-titreCar">
    <w:name w:val="sous-titre Car"/>
    <w:basedOn w:val="Policepardfaut"/>
    <w:link w:val="sous-titre"/>
    <w:rsid w:val="00B92FBA"/>
    <w:rPr>
      <w:rFonts w:asciiTheme="majorHAnsi" w:hAnsiTheme="majorHAnsi" w:cstheme="majorHAnsi"/>
      <w:color w:val="70AD47" w:themeColor="accent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49412">
      <w:bodyDiv w:val="1"/>
      <w:marLeft w:val="0"/>
      <w:marRight w:val="0"/>
      <w:marTop w:val="0"/>
      <w:marBottom w:val="0"/>
      <w:divBdr>
        <w:top w:val="none" w:sz="0" w:space="0" w:color="auto"/>
        <w:left w:val="none" w:sz="0" w:space="0" w:color="auto"/>
        <w:bottom w:val="none" w:sz="0" w:space="0" w:color="auto"/>
        <w:right w:val="none" w:sz="0" w:space="0" w:color="auto"/>
      </w:divBdr>
    </w:div>
    <w:div w:id="1556817889">
      <w:bodyDiv w:val="1"/>
      <w:marLeft w:val="0"/>
      <w:marRight w:val="0"/>
      <w:marTop w:val="0"/>
      <w:marBottom w:val="0"/>
      <w:divBdr>
        <w:top w:val="none" w:sz="0" w:space="0" w:color="auto"/>
        <w:left w:val="none" w:sz="0" w:space="0" w:color="auto"/>
        <w:bottom w:val="none" w:sz="0" w:space="0" w:color="auto"/>
        <w:right w:val="none" w:sz="0" w:space="0" w:color="auto"/>
      </w:divBdr>
      <w:divsChild>
        <w:div w:id="166586447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questions.lillemetropole.fr/index.php/381418?lang=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D3AB2-03EB-4BF6-9BD7-E647EF244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1385</Words>
  <Characters>7618</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M.E.L</Company>
  <LinksUpToDate>false</LinksUpToDate>
  <CharactersWithSpaces>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Julie</dc:creator>
  <dc:description/>
  <cp:lastModifiedBy>GABELLE Jennifer</cp:lastModifiedBy>
  <cp:revision>2</cp:revision>
  <cp:lastPrinted>2021-09-29T07:20:00Z</cp:lastPrinted>
  <dcterms:created xsi:type="dcterms:W3CDTF">2021-10-01T09:33:00Z</dcterms:created>
  <dcterms:modified xsi:type="dcterms:W3CDTF">2021-10-01T09:33:00Z</dcterms:modified>
  <dc:language>fr-FR</dc:language>
</cp:coreProperties>
</file>